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786B" w:rsidRDefault="00D2786B">
      <w:pPr>
        <w:textAlignment w:val="center"/>
      </w:pPr>
    </w:p>
    <w:p w:rsidR="00D2786B" w:rsidRDefault="008435BE">
      <w:pPr>
        <w:jc w:val="center"/>
        <w:textAlignment w:val="center"/>
      </w:pPr>
      <w:r>
        <w:rPr>
          <w:rFonts w:ascii="宋体" w:cs="宋体"/>
          <w:b/>
          <w:sz w:val="32"/>
        </w:rPr>
        <w:t>专题二对点练习</w:t>
      </w:r>
      <w:r>
        <w:rPr>
          <w:rFonts w:ascii="Times New Roman" w:eastAsia="Times New Roman" w:hAnsi="Times New Roman" w:cs="Times New Roman"/>
          <w:b/>
          <w:sz w:val="32"/>
        </w:rPr>
        <w:t xml:space="preserve">2 </w:t>
      </w:r>
      <w:r>
        <w:rPr>
          <w:rFonts w:ascii="宋体" w:cs="宋体"/>
          <w:b/>
          <w:sz w:val="32"/>
        </w:rPr>
        <w:t>企业与劳动者</w:t>
      </w:r>
    </w:p>
    <w:p w:rsidR="00D2786B" w:rsidRDefault="008435BE">
      <w:pPr>
        <w:textAlignment w:val="center"/>
      </w:pPr>
      <w:r>
        <w:rPr>
          <w:rFonts w:ascii="黑体" w:eastAsia="黑体" w:hAnsi="黑体" w:cs="黑体"/>
        </w:rPr>
        <w:t>一、选择题（本大题共</w:t>
      </w:r>
      <w:r>
        <w:rPr>
          <w:rFonts w:ascii="Times New Roman" w:eastAsia="Times New Roman" w:hAnsi="Times New Roman" w:cs="Times New Roman"/>
          <w:b/>
        </w:rPr>
        <w:t>15</w:t>
      </w:r>
      <w:r>
        <w:rPr>
          <w:rFonts w:ascii="黑体" w:eastAsia="黑体" w:hAnsi="黑体" w:cs="黑体"/>
        </w:rPr>
        <w:t>小题，共</w:t>
      </w:r>
      <w:r>
        <w:rPr>
          <w:rFonts w:ascii="Times New Roman" w:eastAsia="Times New Roman" w:hAnsi="Times New Roman" w:cs="Times New Roman"/>
          <w:b/>
        </w:rPr>
        <w:t>30.0</w:t>
      </w:r>
      <w:r>
        <w:rPr>
          <w:rFonts w:ascii="黑体" w:eastAsia="黑体" w:hAnsi="黑体" w:cs="黑体"/>
        </w:rPr>
        <w:t>分）</w:t>
      </w:r>
    </w:p>
    <w:p w:rsidR="00D2786B" w:rsidRDefault="008435BE">
      <w:pPr>
        <w:numPr>
          <w:ilvl w:val="0"/>
          <w:numId w:val="1"/>
        </w:numPr>
        <w:textAlignment w:val="center"/>
      </w:pPr>
      <w:bookmarkStart w:id="0" w:name="topic_fbb57b65-f5be-46f4-b202-c862e983af"/>
      <w:r>
        <w:rPr>
          <w:rFonts w:ascii="宋体" w:cs="宋体"/>
          <w:kern w:val="0"/>
          <w:szCs w:val="21"/>
        </w:rPr>
        <w:t>贵州茅台酒股份有限公司生产的茅台酒誉称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国酒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，下列对茅台酒股份有限公司的特征描述正确的是（　　）</w:t>
      </w:r>
      <w:r>
        <w:rPr>
          <w:rFonts w:ascii="宋体" w:cs="宋体"/>
          <w:kern w:val="0"/>
          <w:szCs w:val="21"/>
        </w:rPr>
        <w:br/>
        <w:t>①</w:t>
      </w:r>
      <w:r>
        <w:rPr>
          <w:rFonts w:ascii="宋体" w:cs="宋体"/>
          <w:kern w:val="0"/>
          <w:szCs w:val="21"/>
        </w:rPr>
        <w:t>公司的资本必须划分为等额的股份</w:t>
      </w:r>
      <w:r>
        <w:rPr>
          <w:rFonts w:ascii="宋体" w:cs="宋体"/>
          <w:kern w:val="0"/>
          <w:szCs w:val="21"/>
        </w:rPr>
        <w:br/>
        <w:t>②</w:t>
      </w:r>
      <w:r>
        <w:rPr>
          <w:rFonts w:ascii="宋体" w:cs="宋体"/>
          <w:kern w:val="0"/>
          <w:szCs w:val="21"/>
        </w:rPr>
        <w:t>由</w:t>
      </w:r>
      <w:r>
        <w:rPr>
          <w:rFonts w:ascii="Times New Roman" w:eastAsia="Times New Roman" w:hAnsi="Times New Roman" w:cs="Times New Roman"/>
          <w:kern w:val="0"/>
          <w:szCs w:val="21"/>
        </w:rPr>
        <w:t>50</w:t>
      </w:r>
      <w:r>
        <w:rPr>
          <w:rFonts w:ascii="宋体" w:cs="宋体"/>
          <w:kern w:val="0"/>
          <w:szCs w:val="21"/>
        </w:rPr>
        <w:t>个以下股东出资设立</w:t>
      </w:r>
      <w:r>
        <w:rPr>
          <w:rFonts w:ascii="宋体" w:cs="宋体"/>
          <w:kern w:val="0"/>
          <w:szCs w:val="21"/>
        </w:rPr>
        <w:br/>
        <w:t>③</w:t>
      </w:r>
      <w:r>
        <w:rPr>
          <w:rFonts w:ascii="宋体" w:cs="宋体"/>
          <w:kern w:val="0"/>
          <w:szCs w:val="21"/>
        </w:rPr>
        <w:t>实行一股一票的原则</w:t>
      </w:r>
      <w:r>
        <w:rPr>
          <w:rFonts w:ascii="宋体" w:cs="宋体"/>
          <w:kern w:val="0"/>
          <w:szCs w:val="21"/>
        </w:rPr>
        <w:br/>
        <w:t>④</w:t>
      </w:r>
      <w:r>
        <w:rPr>
          <w:rFonts w:ascii="宋体" w:cs="宋体"/>
          <w:kern w:val="0"/>
          <w:szCs w:val="21"/>
        </w:rPr>
        <w:t>股东以其认缴的出资额为限承担责任。</w:t>
      </w:r>
      <w:bookmarkEnd w:id="0"/>
    </w:p>
    <w:p w:rsidR="00D2786B" w:rsidRDefault="008435BE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①②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①③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②③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②④</w:t>
      </w:r>
    </w:p>
    <w:p w:rsidR="00D2786B" w:rsidRDefault="008435BE">
      <w:pPr>
        <w:numPr>
          <w:ilvl w:val="0"/>
          <w:numId w:val="1"/>
        </w:numPr>
        <w:textAlignment w:val="center"/>
      </w:pPr>
      <w:bookmarkStart w:id="1" w:name="topic_903a083e-54eb-4592-b294-99f86bf6b0"/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劳动工资无保证、劳动超时无报酬、劳动安全无保障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，这经常成为劳动争议的焦点。在我国，维护劳动者合法权益的重要保证是（　　）</w:t>
      </w:r>
      <w:bookmarkEnd w:id="1"/>
    </w:p>
    <w:p w:rsidR="00D2786B" w:rsidRDefault="008435BE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依法取得劳动报酬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接受职业技能培训，增强权利义务意识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依法享受社会福利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实行劳动合同制度，依法签订劳动合同</w:t>
      </w:r>
    </w:p>
    <w:p w:rsidR="00D2786B" w:rsidRDefault="008435BE">
      <w:pPr>
        <w:numPr>
          <w:ilvl w:val="0"/>
          <w:numId w:val="1"/>
        </w:numPr>
        <w:textAlignment w:val="center"/>
      </w:pPr>
      <w:bookmarkStart w:id="2" w:name="topic_b200199a-dcf2-4fba-ac41-08a9dd8cf3"/>
      <w:r>
        <w:rPr>
          <w:rFonts w:ascii="宋体" w:cs="宋体"/>
          <w:kern w:val="0"/>
          <w:szCs w:val="21"/>
        </w:rPr>
        <w:t>某企业基于自身发展战略，积极加速国际化布局，收购了国外一家著名同类生产企业，产生了布局优化协同效应、创新发展协同效应、产品服务协同效应等，驱动其快速成长。材料表明，国际并购（　　）</w:t>
      </w:r>
      <w:bookmarkEnd w:id="2"/>
    </w:p>
    <w:p w:rsidR="00D2786B" w:rsidRDefault="008435BE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是提高市场占有率的重要手段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能够消除企业经营风险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能确</w:t>
      </w:r>
      <w:r>
        <w:rPr>
          <w:rFonts w:ascii="宋体" w:cs="宋体"/>
          <w:kern w:val="0"/>
          <w:szCs w:val="21"/>
        </w:rPr>
        <w:t>立企业在行业中的主导地位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提高了企业资本回报率</w:t>
      </w:r>
    </w:p>
    <w:p w:rsidR="00D2786B" w:rsidRDefault="008435BE">
      <w:pPr>
        <w:numPr>
          <w:ilvl w:val="0"/>
          <w:numId w:val="1"/>
        </w:numPr>
        <w:textAlignment w:val="center"/>
      </w:pPr>
      <w:bookmarkStart w:id="3" w:name="topic_491436c8-0dab-4e18-a420-b8043ef634"/>
      <w:r>
        <w:rPr>
          <w:rFonts w:ascii="宋体" w:cs="宋体"/>
          <w:kern w:val="0"/>
          <w:szCs w:val="21"/>
        </w:rPr>
        <w:t>有限责任公司和股份有限公司是我国法定的公司形式。二者的主要区别是（　　）</w:t>
      </w:r>
      <w:bookmarkEnd w:id="3"/>
    </w:p>
    <w:p w:rsidR="00D2786B" w:rsidRDefault="008435BE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有限责任公司和股份有限公司的股东都承担有限责任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有限责任公司的资本不必划分为等额股份，股份有限公司必须划分为等额股份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股份有限公司的股权可以依法转让，有限责任公司的股权不能转让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有限责任公司能发行股票，股份有限公司不能公开发行股票</w:t>
      </w:r>
    </w:p>
    <w:p w:rsidR="00D2786B" w:rsidRDefault="008435BE">
      <w:pPr>
        <w:numPr>
          <w:ilvl w:val="0"/>
          <w:numId w:val="1"/>
        </w:numPr>
        <w:textAlignment w:val="center"/>
      </w:pPr>
      <w:bookmarkStart w:id="4" w:name="topic_e849cc23-8512-4cff-a179-20a95b5fbd"/>
      <w:r>
        <w:rPr>
          <w:rFonts w:ascii="宋体" w:cs="宋体"/>
          <w:kern w:val="0"/>
          <w:szCs w:val="21"/>
        </w:rPr>
        <w:t>著名进化论学者达尔文发现，加拉帕戈斯群岛的大型哺乳动物及其他生物长期处于孤立状态，进化自成体系，但进化只是为了适应当时、当地的条件，出岛便会死掉。同样，在经济全球化时代，如果企业仅专注于国内市场，自我封闭发展，最终会陷入被淘汰的危险，这被称为经济上的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加拉帕戈斯现象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。这启示我们，企业发展应（　　）</w:t>
      </w:r>
      <w:r>
        <w:rPr>
          <w:rFonts w:ascii="宋体" w:cs="宋体"/>
          <w:kern w:val="0"/>
          <w:szCs w:val="21"/>
        </w:rPr>
        <w:br/>
        <w:t>①</w:t>
      </w:r>
      <w:r>
        <w:rPr>
          <w:rFonts w:ascii="宋体" w:cs="宋体"/>
          <w:kern w:val="0"/>
          <w:szCs w:val="21"/>
        </w:rPr>
        <w:t>积极拓展国内产业链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       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②</w:t>
      </w:r>
      <w:r>
        <w:rPr>
          <w:rFonts w:ascii="宋体" w:cs="宋体"/>
          <w:kern w:val="0"/>
          <w:szCs w:val="21"/>
        </w:rPr>
        <w:t>树立全球化经营意识</w:t>
      </w:r>
      <w:r>
        <w:rPr>
          <w:rFonts w:ascii="宋体" w:cs="宋体"/>
          <w:kern w:val="0"/>
          <w:szCs w:val="21"/>
        </w:rPr>
        <w:br/>
        <w:t>③</w:t>
      </w:r>
      <w:r>
        <w:rPr>
          <w:rFonts w:ascii="宋体" w:cs="宋体"/>
          <w:kern w:val="0"/>
          <w:szCs w:val="21"/>
        </w:rPr>
        <w:t>不断提高自身竞争优势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    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④</w:t>
      </w:r>
      <w:r>
        <w:rPr>
          <w:rFonts w:ascii="宋体" w:cs="宋体"/>
          <w:kern w:val="0"/>
          <w:szCs w:val="21"/>
        </w:rPr>
        <w:t>寻求政府保护和支持。</w:t>
      </w:r>
      <w:bookmarkEnd w:id="4"/>
    </w:p>
    <w:p w:rsidR="00D2786B" w:rsidRDefault="008435BE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①②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①④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②③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③④</w:t>
      </w:r>
    </w:p>
    <w:p w:rsidR="00D2786B" w:rsidRDefault="008435BE">
      <w:pPr>
        <w:numPr>
          <w:ilvl w:val="0"/>
          <w:numId w:val="1"/>
        </w:numPr>
        <w:textAlignment w:val="center"/>
      </w:pPr>
      <w:bookmarkStart w:id="5" w:name="topic_017e2e71-f418-4fbf-a689-e44c1d5c4a"/>
      <w:r>
        <w:rPr>
          <w:rFonts w:ascii="宋体" w:cs="宋体"/>
          <w:kern w:val="0"/>
          <w:szCs w:val="21"/>
        </w:rPr>
        <w:t>当前稳定经济增长要更加注重供给侧结构性改革，</w:t>
      </w:r>
      <w:r>
        <w:rPr>
          <w:rFonts w:ascii="宋体" w:cs="宋体"/>
          <w:kern w:val="0"/>
          <w:szCs w:val="21"/>
        </w:rPr>
        <w:t>这是适应和引领经济发展新常态的重大创新，是适应国际金融危机发生后综合国力竞争新形势的主动选择。下列符合供给侧改革要求的是</w:t>
      </w:r>
      <w:bookmarkEnd w:id="5"/>
    </w:p>
    <w:p w:rsidR="00D2786B" w:rsidRDefault="008435BE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重视知识产权保护</w:t>
      </w:r>
      <w:r>
        <w:rPr>
          <w:rFonts w:ascii="Times New Roman" w:eastAsia="Times New Roman" w:hAnsi="Times New Roman" w:cs="Times New Roman"/>
          <w:kern w:val="0"/>
          <w:szCs w:val="21"/>
        </w:rPr>
        <w:t>→</w:t>
      </w:r>
      <w:r>
        <w:rPr>
          <w:rFonts w:ascii="宋体" w:cs="宋体"/>
          <w:kern w:val="0"/>
          <w:szCs w:val="21"/>
        </w:rPr>
        <w:t>优化市场环境</w:t>
      </w:r>
      <w:r>
        <w:rPr>
          <w:rFonts w:ascii="Times New Roman" w:eastAsia="Times New Roman" w:hAnsi="Times New Roman" w:cs="Times New Roman"/>
          <w:kern w:val="0"/>
          <w:szCs w:val="21"/>
        </w:rPr>
        <w:t>→</w:t>
      </w:r>
      <w:r>
        <w:rPr>
          <w:rFonts w:ascii="宋体" w:cs="宋体"/>
          <w:kern w:val="0"/>
          <w:szCs w:val="21"/>
        </w:rPr>
        <w:t>推动企业自主创新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推动产业转型升级</w:t>
      </w:r>
      <w:r>
        <w:rPr>
          <w:rFonts w:ascii="Times New Roman" w:eastAsia="Times New Roman" w:hAnsi="Times New Roman" w:cs="Times New Roman"/>
          <w:kern w:val="0"/>
          <w:szCs w:val="21"/>
        </w:rPr>
        <w:t>→</w:t>
      </w:r>
      <w:r>
        <w:rPr>
          <w:rFonts w:ascii="宋体" w:cs="宋体"/>
          <w:kern w:val="0"/>
          <w:szCs w:val="21"/>
        </w:rPr>
        <w:t>化解产能过剩</w:t>
      </w:r>
      <w:r>
        <w:rPr>
          <w:rFonts w:ascii="Times New Roman" w:eastAsia="Times New Roman" w:hAnsi="Times New Roman" w:cs="Times New Roman"/>
          <w:kern w:val="0"/>
          <w:szCs w:val="21"/>
        </w:rPr>
        <w:t>→</w:t>
      </w:r>
      <w:r>
        <w:rPr>
          <w:rFonts w:ascii="宋体" w:cs="宋体"/>
          <w:kern w:val="0"/>
          <w:szCs w:val="21"/>
        </w:rPr>
        <w:t>提高劳动者就业率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降低个税的起征点</w:t>
      </w:r>
      <w:r>
        <w:rPr>
          <w:rFonts w:ascii="Times New Roman" w:eastAsia="Times New Roman" w:hAnsi="Times New Roman" w:cs="Times New Roman"/>
          <w:kern w:val="0"/>
          <w:szCs w:val="21"/>
        </w:rPr>
        <w:t>→</w:t>
      </w:r>
      <w:r>
        <w:rPr>
          <w:rFonts w:ascii="宋体" w:cs="宋体"/>
          <w:kern w:val="0"/>
          <w:szCs w:val="21"/>
        </w:rPr>
        <w:t>增加个人收入</w:t>
      </w:r>
      <w:r>
        <w:rPr>
          <w:rFonts w:ascii="Times New Roman" w:eastAsia="Times New Roman" w:hAnsi="Times New Roman" w:cs="Times New Roman"/>
          <w:kern w:val="0"/>
          <w:szCs w:val="21"/>
        </w:rPr>
        <w:t>→</w:t>
      </w:r>
      <w:r>
        <w:rPr>
          <w:rFonts w:ascii="宋体" w:cs="宋体"/>
          <w:kern w:val="0"/>
          <w:szCs w:val="21"/>
        </w:rPr>
        <w:t>实现社会分配公平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增加扶贫财政支出</w:t>
      </w:r>
      <w:r>
        <w:rPr>
          <w:rFonts w:ascii="Times New Roman" w:eastAsia="Times New Roman" w:hAnsi="Times New Roman" w:cs="Times New Roman"/>
          <w:kern w:val="0"/>
          <w:szCs w:val="21"/>
        </w:rPr>
        <w:t>→</w:t>
      </w:r>
      <w:r>
        <w:rPr>
          <w:rFonts w:ascii="宋体" w:cs="宋体"/>
          <w:kern w:val="0"/>
          <w:szCs w:val="21"/>
        </w:rPr>
        <w:t>缩小收入差距</w:t>
      </w:r>
      <w:r>
        <w:rPr>
          <w:rFonts w:ascii="Times New Roman" w:eastAsia="Times New Roman" w:hAnsi="Times New Roman" w:cs="Times New Roman"/>
          <w:kern w:val="0"/>
          <w:szCs w:val="21"/>
        </w:rPr>
        <w:t>→</w:t>
      </w:r>
      <w:r>
        <w:rPr>
          <w:rFonts w:ascii="宋体" w:cs="宋体"/>
          <w:kern w:val="0"/>
          <w:szCs w:val="21"/>
        </w:rPr>
        <w:t>扩大社会消费需求</w:t>
      </w:r>
    </w:p>
    <w:p w:rsidR="00D2786B" w:rsidRDefault="008435BE">
      <w:pPr>
        <w:numPr>
          <w:ilvl w:val="0"/>
          <w:numId w:val="1"/>
        </w:numPr>
        <w:textAlignment w:val="center"/>
      </w:pPr>
      <w:bookmarkStart w:id="6" w:name="topic_4c5f850a-f6c1-456c-af31-0fb7ed4038"/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老干妈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辣酱在美国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教母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（该词对信奉基督教的美国人富有特殊的含义）营销策略下，现在变成美国的生活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奢侈品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：一瓶</w:t>
      </w:r>
      <w:r>
        <w:rPr>
          <w:rFonts w:ascii="Times New Roman" w:eastAsia="Times New Roman" w:hAnsi="Times New Roman" w:cs="Times New Roman"/>
          <w:kern w:val="0"/>
          <w:szCs w:val="21"/>
        </w:rPr>
        <w:t>280</w:t>
      </w:r>
      <w:r>
        <w:rPr>
          <w:rFonts w:ascii="宋体" w:cs="宋体"/>
          <w:kern w:val="0"/>
          <w:szCs w:val="21"/>
        </w:rPr>
        <w:t>克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老干妈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，国内售价人民币</w:t>
      </w:r>
      <w:r>
        <w:rPr>
          <w:rFonts w:ascii="Times New Roman" w:eastAsia="Times New Roman" w:hAnsi="Times New Roman" w:cs="Times New Roman"/>
          <w:kern w:val="0"/>
          <w:szCs w:val="21"/>
        </w:rPr>
        <w:t>7.9</w:t>
      </w:r>
      <w:r>
        <w:rPr>
          <w:rFonts w:ascii="宋体" w:cs="宋体"/>
          <w:kern w:val="0"/>
          <w:szCs w:val="21"/>
        </w:rPr>
        <w:t>元，在美国</w:t>
      </w:r>
      <w:r>
        <w:rPr>
          <w:rFonts w:ascii="宋体" w:cs="宋体"/>
          <w:kern w:val="0"/>
          <w:szCs w:val="21"/>
        </w:rPr>
        <w:t>亚马逊卖</w:t>
      </w:r>
      <w:r>
        <w:rPr>
          <w:rFonts w:ascii="Times New Roman" w:eastAsia="Times New Roman" w:hAnsi="Times New Roman" w:cs="Times New Roman"/>
          <w:kern w:val="0"/>
          <w:szCs w:val="21"/>
        </w:rPr>
        <w:t>3.9</w:t>
      </w:r>
      <w:r>
        <w:rPr>
          <w:rFonts w:ascii="宋体" w:cs="宋体"/>
          <w:kern w:val="0"/>
          <w:szCs w:val="21"/>
        </w:rPr>
        <w:t>美元（合人民币</w:t>
      </w:r>
      <w:r>
        <w:rPr>
          <w:rFonts w:ascii="Times New Roman" w:eastAsia="Times New Roman" w:hAnsi="Times New Roman" w:cs="Times New Roman"/>
          <w:kern w:val="0"/>
          <w:szCs w:val="21"/>
        </w:rPr>
        <w:t>24</w:t>
      </w:r>
      <w:r>
        <w:rPr>
          <w:rFonts w:ascii="宋体" w:cs="宋体"/>
          <w:kern w:val="0"/>
          <w:szCs w:val="21"/>
        </w:rPr>
        <w:t>元），而在奢侈品折扣网站</w:t>
      </w:r>
      <w:r>
        <w:rPr>
          <w:rFonts w:ascii="Times New Roman" w:eastAsia="Times New Roman" w:hAnsi="Times New Roman" w:cs="Times New Roman"/>
          <w:kern w:val="0"/>
          <w:szCs w:val="21"/>
        </w:rPr>
        <w:t>gilt</w:t>
      </w:r>
      <w:r>
        <w:rPr>
          <w:rFonts w:ascii="宋体" w:cs="宋体"/>
          <w:kern w:val="0"/>
          <w:szCs w:val="21"/>
        </w:rPr>
        <w:t>售价接近</w:t>
      </w:r>
      <w:r>
        <w:rPr>
          <w:rFonts w:ascii="Times New Roman" w:eastAsia="Times New Roman" w:hAnsi="Times New Roman" w:cs="Times New Roman"/>
          <w:kern w:val="0"/>
          <w:szCs w:val="21"/>
        </w:rPr>
        <w:t>12</w:t>
      </w:r>
      <w:r>
        <w:rPr>
          <w:rFonts w:ascii="宋体" w:cs="宋体"/>
          <w:kern w:val="0"/>
          <w:szCs w:val="21"/>
        </w:rPr>
        <w:t>美元。这对企业开拓海外市场的启示是（　　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①</w:t>
      </w:r>
      <w:r>
        <w:rPr>
          <w:rFonts w:ascii="宋体" w:cs="宋体"/>
          <w:kern w:val="0"/>
          <w:szCs w:val="21"/>
        </w:rPr>
        <w:t>过硬的产品质量是食品企业发展壮大国内市场的基础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②</w:t>
      </w:r>
      <w:r>
        <w:rPr>
          <w:rFonts w:ascii="宋体" w:cs="宋体"/>
          <w:kern w:val="0"/>
          <w:szCs w:val="21"/>
        </w:rPr>
        <w:t>要真正在生产、营销和服务等要素上符合国外市场需求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lastRenderedPageBreak/>
        <w:t>③</w:t>
      </w:r>
      <w:r>
        <w:rPr>
          <w:rFonts w:ascii="宋体" w:cs="宋体"/>
          <w:kern w:val="0"/>
          <w:szCs w:val="21"/>
        </w:rPr>
        <w:t>尊重它国文化的营销常常是开拓海外市场的高效手段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④</w:t>
      </w:r>
      <w:r>
        <w:rPr>
          <w:rFonts w:ascii="宋体" w:cs="宋体"/>
          <w:kern w:val="0"/>
          <w:szCs w:val="21"/>
        </w:rPr>
        <w:t>研究不同人群文化心理，打造适合不同人群的产品。</w:t>
      </w:r>
      <w:bookmarkEnd w:id="6"/>
    </w:p>
    <w:p w:rsidR="00D2786B" w:rsidRDefault="008435BE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①②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②③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①④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③④</w:t>
      </w:r>
    </w:p>
    <w:p w:rsidR="00A71FC6" w:rsidRPr="00A71FC6" w:rsidRDefault="00A71FC6" w:rsidP="00A71FC6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kern w:val="0"/>
          <w:szCs w:val="21"/>
        </w:rPr>
      </w:pPr>
      <w:bookmarkStart w:id="7" w:name="topic_61ebc0a6-3a4a-42b2-8953-1b4442ca17"/>
      <w:r w:rsidRPr="00A71FC6">
        <w:rPr>
          <w:rFonts w:ascii="宋体" w:cs="宋体" w:hint="eastAsia"/>
          <w:kern w:val="0"/>
          <w:szCs w:val="21"/>
        </w:rPr>
        <w:t>党的十九大报告指出，建设现代化经济体系，必须把发展经济的着力点放在实体经济上，把提高供给体系质量作为主攻方向，显著增强我国经济质量优势。下列举措能有效促进实体经济发展的有（</w:t>
      </w:r>
      <w:r w:rsidRPr="00A71FC6">
        <w:rPr>
          <w:rFonts w:ascii="宋体" w:cs="宋体" w:hint="eastAsia"/>
          <w:kern w:val="0"/>
          <w:szCs w:val="21"/>
        </w:rPr>
        <w:t xml:space="preserve"> </w:t>
      </w:r>
      <w:r w:rsidRPr="00A71FC6">
        <w:rPr>
          <w:rFonts w:ascii="宋体" w:cs="宋体"/>
          <w:kern w:val="0"/>
          <w:szCs w:val="21"/>
        </w:rPr>
        <w:t xml:space="preserve">    </w:t>
      </w:r>
      <w:r w:rsidRPr="00A71FC6">
        <w:rPr>
          <w:rFonts w:ascii="宋体" w:cs="宋体" w:hint="eastAsia"/>
          <w:kern w:val="0"/>
          <w:szCs w:val="21"/>
        </w:rPr>
        <w:t>）</w:t>
      </w:r>
      <w:r w:rsidRPr="00A71FC6">
        <w:rPr>
          <w:rFonts w:ascii="Times New Roman" w:eastAsia="Times New Roman" w:hAnsi="Times New Roman" w:cs="Times New Roman"/>
          <w:kern w:val="0"/>
          <w:szCs w:val="21"/>
        </w:rPr>
        <w:t xml:space="preserve"> </w:t>
      </w:r>
    </w:p>
    <w:p w:rsidR="00A71FC6" w:rsidRPr="00A71FC6" w:rsidRDefault="00A71FC6" w:rsidP="00A71FC6">
      <w:pPr>
        <w:pStyle w:val="ac"/>
        <w:numPr>
          <w:ilvl w:val="0"/>
          <w:numId w:val="2"/>
        </w:numPr>
        <w:ind w:firstLineChars="0"/>
        <w:textAlignment w:val="center"/>
        <w:rPr>
          <w:rFonts w:ascii="Times New Roman" w:eastAsia="Times New Roman" w:hAnsi="Times New Roman" w:cs="Times New Roman"/>
          <w:kern w:val="0"/>
          <w:szCs w:val="21"/>
        </w:rPr>
      </w:pPr>
      <w:r w:rsidRPr="00A71FC6">
        <w:rPr>
          <w:rFonts w:ascii="宋体" w:cs="宋体" w:hint="eastAsia"/>
          <w:kern w:val="0"/>
          <w:szCs w:val="21"/>
        </w:rPr>
        <w:t>以供给侧结构性改革为主线，大力实施</w:t>
      </w:r>
      <w:r w:rsidRPr="00A71FC6">
        <w:rPr>
          <w:rFonts w:ascii="Times New Roman" w:eastAsia="Times New Roman" w:hAnsi="Times New Roman" w:cs="Times New Roman"/>
          <w:kern w:val="0"/>
          <w:szCs w:val="21"/>
        </w:rPr>
        <w:t>“</w:t>
      </w:r>
      <w:r w:rsidRPr="00A71FC6">
        <w:rPr>
          <w:rFonts w:ascii="宋体" w:cs="宋体" w:hint="eastAsia"/>
          <w:kern w:val="0"/>
          <w:szCs w:val="21"/>
        </w:rPr>
        <w:t>中国制造</w:t>
      </w:r>
      <w:r w:rsidRPr="00A71FC6">
        <w:rPr>
          <w:rFonts w:ascii="Times New Roman" w:eastAsia="Times New Roman" w:hAnsi="Times New Roman" w:cs="Times New Roman"/>
          <w:kern w:val="0"/>
          <w:szCs w:val="21"/>
        </w:rPr>
        <w:t>2025”</w:t>
      </w:r>
    </w:p>
    <w:p w:rsidR="00A71FC6" w:rsidRPr="00A71FC6" w:rsidRDefault="00A71FC6" w:rsidP="00A71FC6">
      <w:pPr>
        <w:ind w:firstLineChars="200" w:firstLine="420"/>
        <w:textAlignment w:val="center"/>
        <w:rPr>
          <w:rFonts w:ascii="Times New Roman" w:eastAsia="Times New Roman" w:hAnsi="Times New Roman" w:cs="Times New Roman"/>
          <w:kern w:val="0"/>
          <w:szCs w:val="21"/>
        </w:rPr>
      </w:pPr>
      <w:r w:rsidRPr="00A71FC6">
        <w:rPr>
          <w:rFonts w:ascii="宋体" w:cs="宋体" w:hint="eastAsia"/>
          <w:kern w:val="0"/>
          <w:szCs w:val="21"/>
        </w:rPr>
        <w:t>②改变我国的收入分配制度，让一切创造财富的源泉充分涌流</w:t>
      </w:r>
    </w:p>
    <w:p w:rsidR="00A71FC6" w:rsidRPr="00A71FC6" w:rsidRDefault="00A71FC6" w:rsidP="00A71FC6">
      <w:pPr>
        <w:ind w:left="420"/>
        <w:textAlignment w:val="center"/>
        <w:rPr>
          <w:rFonts w:ascii="Times New Roman" w:eastAsia="Times New Roman" w:hAnsi="Times New Roman" w:cs="Times New Roman"/>
          <w:kern w:val="0"/>
          <w:szCs w:val="21"/>
        </w:rPr>
      </w:pPr>
      <w:r w:rsidRPr="00A71FC6">
        <w:rPr>
          <w:rFonts w:ascii="宋体" w:cs="宋体" w:hint="eastAsia"/>
          <w:kern w:val="0"/>
          <w:szCs w:val="21"/>
        </w:rPr>
        <w:t>③通过实行市场准入负面清单制度，激发各类市场主体的活力</w:t>
      </w:r>
    </w:p>
    <w:p w:rsidR="00A71FC6" w:rsidRPr="00A71FC6" w:rsidRDefault="00A71FC6" w:rsidP="00A71FC6">
      <w:pPr>
        <w:ind w:left="420"/>
        <w:textAlignment w:val="center"/>
        <w:rPr>
          <w:rFonts w:ascii="Times New Roman" w:eastAsia="Times New Roman" w:hAnsi="Times New Roman" w:cs="Times New Roman"/>
          <w:kern w:val="0"/>
          <w:szCs w:val="21"/>
        </w:rPr>
      </w:pPr>
      <w:r w:rsidRPr="00A71FC6">
        <w:rPr>
          <w:rFonts w:ascii="宋体" w:cs="宋体" w:hint="eastAsia"/>
          <w:kern w:val="0"/>
          <w:szCs w:val="21"/>
        </w:rPr>
        <w:t>④弘扬劳模精神和工匠精神，营造劳动光荣的社会风尚和精益求精的敬业风气</w:t>
      </w:r>
    </w:p>
    <w:p w:rsidR="00A71FC6" w:rsidRPr="00A71FC6" w:rsidRDefault="00A71FC6" w:rsidP="00A71FC6">
      <w:pPr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A71FC6">
        <w:rPr>
          <w:rFonts w:ascii="Times New Roman" w:eastAsia="Times New Roman" w:hAnsi="Times New Roman" w:cs="Times New Roman"/>
          <w:kern w:val="0"/>
          <w:szCs w:val="21"/>
        </w:rPr>
        <w:t xml:space="preserve">A. </w:t>
      </w:r>
      <w:r w:rsidRPr="00A71FC6">
        <w:rPr>
          <w:rFonts w:ascii="宋体" w:cs="宋体" w:hint="eastAsia"/>
          <w:kern w:val="0"/>
          <w:szCs w:val="21"/>
        </w:rPr>
        <w:t>①②</w:t>
      </w:r>
      <w:r w:rsidRPr="00A71FC6">
        <w:rPr>
          <w:rFonts w:ascii="Times New Roman" w:eastAsia="Times New Roman" w:hAnsi="Times New Roman" w:cs="Times New Roman"/>
          <w:kern w:val="0"/>
          <w:szCs w:val="21"/>
        </w:rPr>
        <w:tab/>
      </w:r>
      <w:r w:rsidRPr="00A71FC6">
        <w:rPr>
          <w:rFonts w:ascii="Times New Roman" w:eastAsia="Times New Roman" w:hAnsi="Times New Roman" w:cs="Times New Roman"/>
          <w:kern w:val="0"/>
          <w:szCs w:val="21"/>
        </w:rPr>
        <w:tab/>
        <w:t xml:space="preserve">B. </w:t>
      </w:r>
      <w:r w:rsidRPr="00A71FC6">
        <w:rPr>
          <w:rFonts w:ascii="宋体" w:cs="宋体" w:hint="eastAsia"/>
          <w:kern w:val="0"/>
          <w:szCs w:val="21"/>
        </w:rPr>
        <w:t>①④</w:t>
      </w:r>
      <w:r w:rsidRPr="00A71FC6">
        <w:rPr>
          <w:rFonts w:ascii="Times New Roman" w:eastAsia="Times New Roman" w:hAnsi="Times New Roman" w:cs="Times New Roman"/>
          <w:kern w:val="0"/>
          <w:szCs w:val="21"/>
        </w:rPr>
        <w:tab/>
      </w:r>
      <w:r w:rsidRPr="00A71FC6">
        <w:rPr>
          <w:rFonts w:ascii="Times New Roman" w:eastAsia="Times New Roman" w:hAnsi="Times New Roman" w:cs="Times New Roman"/>
          <w:kern w:val="0"/>
          <w:szCs w:val="21"/>
        </w:rPr>
        <w:tab/>
        <w:t xml:space="preserve">C. </w:t>
      </w:r>
      <w:r w:rsidRPr="00A71FC6">
        <w:rPr>
          <w:rFonts w:ascii="宋体" w:cs="宋体" w:hint="eastAsia"/>
          <w:kern w:val="0"/>
          <w:szCs w:val="21"/>
        </w:rPr>
        <w:t>②③</w:t>
      </w:r>
      <w:r w:rsidRPr="00A71FC6">
        <w:rPr>
          <w:rFonts w:ascii="Times New Roman" w:eastAsia="Times New Roman" w:hAnsi="Times New Roman" w:cs="Times New Roman"/>
          <w:kern w:val="0"/>
          <w:szCs w:val="21"/>
        </w:rPr>
        <w:tab/>
      </w:r>
      <w:r w:rsidRPr="00A71FC6">
        <w:rPr>
          <w:rFonts w:ascii="Times New Roman" w:eastAsia="Times New Roman" w:hAnsi="Times New Roman" w:cs="Times New Roman"/>
          <w:kern w:val="0"/>
          <w:szCs w:val="21"/>
        </w:rPr>
        <w:tab/>
        <w:t xml:space="preserve">D. </w:t>
      </w:r>
      <w:r w:rsidRPr="00A71FC6">
        <w:rPr>
          <w:rFonts w:ascii="宋体" w:cs="宋体" w:hint="eastAsia"/>
          <w:kern w:val="0"/>
          <w:szCs w:val="21"/>
        </w:rPr>
        <w:t>③</w:t>
      </w:r>
      <w:r w:rsidRPr="00A71FC6">
        <w:rPr>
          <w:rFonts w:ascii="宋体" w:cs="宋体" w:hint="eastAsia"/>
          <w:kern w:val="0"/>
          <w:sz w:val="24"/>
          <w:szCs w:val="24"/>
        </w:rPr>
        <w:t>④</w:t>
      </w:r>
    </w:p>
    <w:p w:rsidR="00D2786B" w:rsidRDefault="008435BE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在接受某媒体关于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你幸福吗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为主题的采访时，某农民工说：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只有正式工才幸福吧。我们这些临时工，每月工资只有</w:t>
      </w:r>
      <w:r>
        <w:rPr>
          <w:rFonts w:ascii="Times New Roman" w:eastAsia="Times New Roman" w:hAnsi="Times New Roman" w:cs="Times New Roman"/>
          <w:kern w:val="0"/>
          <w:szCs w:val="21"/>
        </w:rPr>
        <w:t>900</w:t>
      </w:r>
      <w:r>
        <w:rPr>
          <w:rFonts w:ascii="宋体" w:cs="宋体"/>
          <w:kern w:val="0"/>
          <w:szCs w:val="21"/>
        </w:rPr>
        <w:t>，节假日要加班，没有养老保险、医疗保险，即使这样，因为没有合同，还不知道明天能不能干下去呢。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这启示我们（　　）</w:t>
      </w:r>
      <w:r>
        <w:rPr>
          <w:rFonts w:ascii="宋体" w:cs="宋体"/>
          <w:kern w:val="0"/>
          <w:szCs w:val="21"/>
        </w:rPr>
        <w:br/>
        <w:t>①</w:t>
      </w:r>
      <w:r>
        <w:rPr>
          <w:rFonts w:ascii="宋体" w:cs="宋体"/>
          <w:kern w:val="0"/>
          <w:szCs w:val="21"/>
        </w:rPr>
        <w:t>维护劳动者合法权益必须建立健全社会保障制度</w:t>
      </w:r>
      <w:r>
        <w:rPr>
          <w:rFonts w:ascii="宋体" w:cs="宋体"/>
          <w:kern w:val="0"/>
          <w:szCs w:val="21"/>
        </w:rPr>
        <w:br/>
        <w:t>②</w:t>
      </w:r>
      <w:r>
        <w:rPr>
          <w:rFonts w:ascii="宋体" w:cs="宋体"/>
          <w:kern w:val="0"/>
          <w:szCs w:val="21"/>
        </w:rPr>
        <w:t>自觉履行劳动义务是维护劳动者合法权益的重要保证</w:t>
      </w:r>
      <w:r>
        <w:rPr>
          <w:rFonts w:ascii="宋体" w:cs="宋体"/>
          <w:kern w:val="0"/>
          <w:szCs w:val="21"/>
        </w:rPr>
        <w:br/>
        <w:t>③</w:t>
      </w:r>
      <w:r>
        <w:rPr>
          <w:rFonts w:ascii="宋体" w:cs="宋体"/>
          <w:kern w:val="0"/>
          <w:szCs w:val="21"/>
        </w:rPr>
        <w:t>企业应努力建立和谐劳动关系，维护劳动者合法权益</w:t>
      </w:r>
      <w:r>
        <w:rPr>
          <w:rFonts w:ascii="宋体" w:cs="宋体"/>
          <w:kern w:val="0"/>
          <w:szCs w:val="21"/>
        </w:rPr>
        <w:br/>
        <w:t>④</w:t>
      </w:r>
      <w:r>
        <w:rPr>
          <w:rFonts w:ascii="宋体" w:cs="宋体"/>
          <w:kern w:val="0"/>
          <w:szCs w:val="21"/>
        </w:rPr>
        <w:t>劳动者维权的唯一途径是向人民法院起诉用人单位。</w:t>
      </w:r>
      <w:bookmarkEnd w:id="7"/>
    </w:p>
    <w:p w:rsidR="00D2786B" w:rsidRDefault="008435BE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宋体" w:cs="宋体"/>
          <w:kern w:val="0"/>
          <w:szCs w:val="21"/>
        </w:rPr>
        <w:t>①③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C. </w:t>
      </w:r>
      <w:r>
        <w:rPr>
          <w:rFonts w:ascii="宋体" w:cs="宋体"/>
          <w:kern w:val="0"/>
          <w:szCs w:val="21"/>
        </w:rPr>
        <w:t>②④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宋体" w:cs="宋体"/>
          <w:kern w:val="0"/>
          <w:szCs w:val="21"/>
        </w:rPr>
        <w:t>③④</w:t>
      </w:r>
    </w:p>
    <w:p w:rsidR="00D2786B" w:rsidRDefault="008435BE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8" w:name="topic_b3f619ba-6762-4221-b03d-d3f2311630"/>
      <w:r>
        <w:rPr>
          <w:rFonts w:ascii="宋体" w:cs="宋体"/>
          <w:kern w:val="0"/>
          <w:szCs w:val="21"/>
        </w:rPr>
        <w:t>十九大报告指出：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就业是最大的民生。要坚持</w:t>
      </w:r>
      <w:r>
        <w:rPr>
          <w:rFonts w:ascii="宋体" w:cs="宋体"/>
          <w:kern w:val="0"/>
          <w:szCs w:val="21"/>
        </w:rPr>
        <w:t>就业优先战略和积极就业政策，实现更高质量和更充分就业。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为贯彻落实这一精神，政府应该（　　）</w:t>
      </w:r>
      <w:r>
        <w:rPr>
          <w:rFonts w:ascii="宋体" w:cs="宋体"/>
          <w:kern w:val="0"/>
          <w:szCs w:val="21"/>
        </w:rPr>
        <w:br/>
        <w:t>①</w:t>
      </w:r>
      <w:r>
        <w:rPr>
          <w:rFonts w:ascii="宋体" w:cs="宋体"/>
          <w:kern w:val="0"/>
          <w:szCs w:val="21"/>
        </w:rPr>
        <w:t>提供全方位的就业服务，做好高校毕业生的分配工作</w:t>
      </w:r>
      <w:r>
        <w:rPr>
          <w:rFonts w:ascii="宋体" w:cs="宋体"/>
          <w:kern w:val="0"/>
          <w:szCs w:val="21"/>
        </w:rPr>
        <w:br/>
        <w:t>②</w:t>
      </w:r>
      <w:r>
        <w:rPr>
          <w:rFonts w:ascii="宋体" w:cs="宋体"/>
          <w:kern w:val="0"/>
          <w:szCs w:val="21"/>
        </w:rPr>
        <w:t>大规模开展职业技能培训，注重解决结构性就业矛盾</w:t>
      </w:r>
      <w:r>
        <w:rPr>
          <w:rFonts w:ascii="宋体" w:cs="宋体"/>
          <w:kern w:val="0"/>
          <w:szCs w:val="21"/>
        </w:rPr>
        <w:br/>
        <w:t>③</w:t>
      </w:r>
      <w:r>
        <w:rPr>
          <w:rFonts w:ascii="宋体" w:cs="宋体"/>
          <w:kern w:val="0"/>
          <w:szCs w:val="21"/>
        </w:rPr>
        <w:t>树立正确的就业观念，实现多渠道多方式就业和创业</w:t>
      </w:r>
      <w:r>
        <w:rPr>
          <w:rFonts w:ascii="宋体" w:cs="宋体"/>
          <w:kern w:val="0"/>
          <w:szCs w:val="21"/>
        </w:rPr>
        <w:br/>
        <w:t>④</w:t>
      </w:r>
      <w:r>
        <w:rPr>
          <w:rFonts w:ascii="宋体" w:cs="宋体"/>
          <w:kern w:val="0"/>
          <w:szCs w:val="21"/>
        </w:rPr>
        <w:t>破除妨碍劳动力流动的体制弊端，使其都有发展机会</w:t>
      </w:r>
      <w:bookmarkEnd w:id="8"/>
    </w:p>
    <w:p w:rsidR="00D2786B" w:rsidRDefault="008435BE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宋体" w:cs="宋体"/>
          <w:kern w:val="0"/>
          <w:szCs w:val="21"/>
        </w:rPr>
        <w:t>①③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C. </w:t>
      </w:r>
      <w:r>
        <w:rPr>
          <w:rFonts w:ascii="宋体" w:cs="宋体"/>
          <w:kern w:val="0"/>
          <w:szCs w:val="21"/>
        </w:rPr>
        <w:t>②④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宋体" w:cs="宋体"/>
          <w:kern w:val="0"/>
          <w:szCs w:val="21"/>
        </w:rPr>
        <w:t>③④</w:t>
      </w:r>
    </w:p>
    <w:p w:rsidR="00D2786B" w:rsidRDefault="008435BE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9" w:name="topic_3a221fad-befa-4d40-9ae9-ced34a823e"/>
      <w:r>
        <w:rPr>
          <w:rFonts w:ascii="宋体" w:cs="宋体"/>
          <w:kern w:val="0"/>
          <w:szCs w:val="21"/>
        </w:rPr>
        <w:t>在超市购物，用智能手机扫一下食品包装上的二维码，生产厂家、生产日期、保质时间等商品信息就会一目了然。二维码技术广泛应用，有利于（　　）</w:t>
      </w:r>
      <w:r>
        <w:rPr>
          <w:rFonts w:ascii="宋体" w:cs="宋体"/>
          <w:kern w:val="0"/>
          <w:szCs w:val="21"/>
        </w:rPr>
        <w:br/>
        <w:t>①</w:t>
      </w:r>
      <w:r>
        <w:rPr>
          <w:rFonts w:ascii="宋体" w:cs="宋体"/>
          <w:kern w:val="0"/>
          <w:szCs w:val="21"/>
        </w:rPr>
        <w:t>维护消费者的权益</w:t>
      </w:r>
      <w:r>
        <w:rPr>
          <w:rFonts w:ascii="Times New Roman" w:eastAsia="Times New Roman" w:hAnsi="Times New Roman" w:cs="Times New Roman"/>
          <w:kern w:val="0"/>
          <w:szCs w:val="21"/>
        </w:rPr>
        <w:t>        </w:t>
      </w:r>
      <w:r>
        <w:rPr>
          <w:rFonts w:ascii="Times New Roman" w:eastAsia="Times New Roman" w:hAnsi="Times New Roman" w:cs="Times New Roman"/>
          <w:kern w:val="0"/>
          <w:szCs w:val="21"/>
        </w:rPr>
        <w:t>     </w:t>
      </w:r>
      <w:r>
        <w:rPr>
          <w:rFonts w:ascii="宋体" w:cs="宋体"/>
          <w:kern w:val="0"/>
          <w:szCs w:val="21"/>
        </w:rPr>
        <w:t>②</w:t>
      </w:r>
      <w:r>
        <w:rPr>
          <w:rFonts w:ascii="宋体" w:cs="宋体"/>
          <w:kern w:val="0"/>
          <w:szCs w:val="21"/>
        </w:rPr>
        <w:t>降低商品销售价格</w:t>
      </w:r>
      <w:r>
        <w:rPr>
          <w:rFonts w:ascii="宋体" w:cs="宋体"/>
          <w:kern w:val="0"/>
          <w:szCs w:val="21"/>
        </w:rPr>
        <w:br/>
        <w:t>③</w:t>
      </w:r>
      <w:r>
        <w:rPr>
          <w:rFonts w:ascii="宋体" w:cs="宋体"/>
          <w:kern w:val="0"/>
          <w:szCs w:val="21"/>
        </w:rPr>
        <w:t>完善社会信用体系</w:t>
      </w:r>
      <w:r>
        <w:rPr>
          <w:rFonts w:ascii="Times New Roman" w:eastAsia="Times New Roman" w:hAnsi="Times New Roman" w:cs="Times New Roman"/>
          <w:kern w:val="0"/>
          <w:szCs w:val="21"/>
        </w:rPr>
        <w:t>             </w:t>
      </w:r>
      <w:r>
        <w:rPr>
          <w:rFonts w:ascii="宋体" w:cs="宋体"/>
          <w:kern w:val="0"/>
          <w:szCs w:val="21"/>
        </w:rPr>
        <w:t>④</w:t>
      </w:r>
      <w:r>
        <w:rPr>
          <w:rFonts w:ascii="宋体" w:cs="宋体"/>
          <w:kern w:val="0"/>
          <w:szCs w:val="21"/>
        </w:rPr>
        <w:t>树立企业良好形象。</w:t>
      </w:r>
      <w:bookmarkEnd w:id="9"/>
    </w:p>
    <w:p w:rsidR="00D2786B" w:rsidRDefault="008435BE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①②③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宋体" w:cs="宋体"/>
          <w:kern w:val="0"/>
          <w:szCs w:val="21"/>
        </w:rPr>
        <w:t>①②④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C. </w:t>
      </w:r>
      <w:r>
        <w:rPr>
          <w:rFonts w:ascii="宋体" w:cs="宋体"/>
          <w:kern w:val="0"/>
          <w:szCs w:val="21"/>
        </w:rPr>
        <w:t>①③④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宋体" w:cs="宋体"/>
          <w:kern w:val="0"/>
          <w:szCs w:val="21"/>
        </w:rPr>
        <w:t>②③④</w:t>
      </w:r>
    </w:p>
    <w:p w:rsidR="00D2786B" w:rsidRDefault="008435BE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0" w:name="topic_87558850-13bc-47c2-9c59-fbae6eebaf"/>
      <w:r>
        <w:rPr>
          <w:rFonts w:ascii="宋体" w:cs="宋体"/>
          <w:kern w:val="0"/>
          <w:szCs w:val="21"/>
        </w:rPr>
        <w:t>某企业依托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互联网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宋体" w:cs="宋体"/>
          <w:kern w:val="0"/>
          <w:szCs w:val="21"/>
        </w:rPr>
        <w:t>智能制造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智能管理系统，成功解决了规模生产和需求差异化的矛盾，产品遍布全国并远销</w:t>
      </w:r>
      <w:r>
        <w:rPr>
          <w:rFonts w:ascii="Times New Roman" w:eastAsia="Times New Roman" w:hAnsi="Times New Roman" w:cs="Times New Roman"/>
          <w:kern w:val="0"/>
          <w:szCs w:val="21"/>
        </w:rPr>
        <w:t>30</w:t>
      </w:r>
      <w:r>
        <w:rPr>
          <w:rFonts w:ascii="宋体" w:cs="宋体"/>
          <w:kern w:val="0"/>
          <w:szCs w:val="21"/>
        </w:rPr>
        <w:t>多个国家和地区，从一个名不见经传的企业一跃成为行业翘楚。材料表明，该企业的成功得益于（　）</w:t>
      </w:r>
      <w:bookmarkEnd w:id="10"/>
    </w:p>
    <w:p w:rsidR="00D2786B" w:rsidRDefault="008435BE">
      <w:pPr>
        <w:tabs>
          <w:tab w:val="left" w:pos="4200"/>
        </w:tabs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实现了供需的有效对接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宋体" w:cs="宋体"/>
          <w:kern w:val="0"/>
          <w:szCs w:val="21"/>
        </w:rPr>
        <w:t>实施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走出去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战略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塑造了良好的企业形象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宋体" w:cs="宋体"/>
          <w:kern w:val="0"/>
          <w:szCs w:val="21"/>
        </w:rPr>
        <w:t>注重产品的品牌效应</w:t>
      </w:r>
    </w:p>
    <w:p w:rsidR="00D2786B" w:rsidRDefault="008435BE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1" w:name="topic_c29f25c5-0c91-4728-849d-7048c63d86"/>
      <w:r>
        <w:rPr>
          <w:rFonts w:ascii="宋体" w:cs="宋体"/>
          <w:kern w:val="0"/>
          <w:szCs w:val="21"/>
        </w:rPr>
        <w:t>到</w:t>
      </w:r>
      <w:r>
        <w:rPr>
          <w:rFonts w:ascii="Times New Roman" w:eastAsia="Times New Roman" w:hAnsi="Times New Roman" w:cs="Times New Roman"/>
          <w:kern w:val="0"/>
          <w:szCs w:val="21"/>
        </w:rPr>
        <w:t>2020</w:t>
      </w:r>
      <w:r>
        <w:rPr>
          <w:rFonts w:ascii="宋体" w:cs="宋体"/>
          <w:kern w:val="0"/>
          <w:szCs w:val="21"/>
        </w:rPr>
        <w:t>年，我国将在全国范围内初步构建责任明确、途径畅通、技术规范、保障有力、赔偿到位、修复有效的生态环境损害赔偿制度。构建这一制度（　　）</w:t>
      </w:r>
      <w:r>
        <w:rPr>
          <w:rFonts w:ascii="宋体" w:cs="宋体"/>
          <w:kern w:val="0"/>
          <w:szCs w:val="21"/>
        </w:rPr>
        <w:br/>
        <w:t>①</w:t>
      </w:r>
      <w:r>
        <w:rPr>
          <w:rFonts w:ascii="宋体" w:cs="宋体"/>
          <w:kern w:val="0"/>
          <w:szCs w:val="21"/>
        </w:rPr>
        <w:t>有利于引导消费者保护环境，绿色消费</w:t>
      </w:r>
      <w:r>
        <w:rPr>
          <w:rFonts w:ascii="宋体" w:cs="宋体"/>
          <w:kern w:val="0"/>
          <w:szCs w:val="21"/>
        </w:rPr>
        <w:br/>
        <w:t>②</w:t>
      </w:r>
      <w:r>
        <w:rPr>
          <w:rFonts w:ascii="宋体" w:cs="宋体"/>
          <w:kern w:val="0"/>
          <w:szCs w:val="21"/>
        </w:rPr>
        <w:t>有利于引导企业推进循环发展、低碳发展</w:t>
      </w:r>
      <w:r>
        <w:rPr>
          <w:rFonts w:ascii="宋体" w:cs="宋体"/>
          <w:kern w:val="0"/>
          <w:szCs w:val="21"/>
        </w:rPr>
        <w:br/>
        <w:t>③</w:t>
      </w:r>
      <w:r>
        <w:rPr>
          <w:rFonts w:ascii="宋体" w:cs="宋体"/>
          <w:kern w:val="0"/>
          <w:szCs w:val="21"/>
        </w:rPr>
        <w:t>必将导致企业因环境成本增加而效益降低</w:t>
      </w:r>
      <w:r>
        <w:rPr>
          <w:rFonts w:ascii="宋体" w:cs="宋体"/>
          <w:kern w:val="0"/>
          <w:szCs w:val="21"/>
        </w:rPr>
        <w:br/>
        <w:t>④</w:t>
      </w:r>
      <w:r>
        <w:rPr>
          <w:rFonts w:ascii="宋体" w:cs="宋体"/>
          <w:kern w:val="0"/>
          <w:szCs w:val="21"/>
        </w:rPr>
        <w:t>会增加消费者消费成本而使生活质量下降</w:t>
      </w:r>
      <w:bookmarkEnd w:id="11"/>
    </w:p>
    <w:p w:rsidR="00D2786B" w:rsidRDefault="008435BE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宋体" w:cs="宋体"/>
          <w:kern w:val="0"/>
          <w:szCs w:val="21"/>
        </w:rPr>
        <w:t>③④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C. </w:t>
      </w:r>
      <w:r>
        <w:rPr>
          <w:rFonts w:ascii="宋体" w:cs="宋体"/>
          <w:kern w:val="0"/>
          <w:szCs w:val="21"/>
        </w:rPr>
        <w:t>①③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宋体" w:cs="宋体"/>
          <w:kern w:val="0"/>
          <w:szCs w:val="21"/>
        </w:rPr>
        <w:t>②④</w:t>
      </w:r>
    </w:p>
    <w:p w:rsidR="00D2786B" w:rsidRDefault="008435BE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2" w:name="topic_467327ee-8571-4653-bea8-0c52cb617e"/>
      <w:r>
        <w:rPr>
          <w:rFonts w:ascii="宋体" w:cs="宋体"/>
          <w:kern w:val="0"/>
          <w:szCs w:val="21"/>
        </w:rPr>
        <w:t>近日，民营企业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集团和国有企业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集团在上海宣布达成战略合作，围绕新型零售门店，开展新零售的技术研发，实现线上和线下的融合，驱动以渠道推动的前端的改革。双方的这一合作（　　）</w:t>
      </w:r>
      <w:r>
        <w:rPr>
          <w:rFonts w:ascii="宋体" w:cs="宋体"/>
          <w:kern w:val="0"/>
          <w:szCs w:val="21"/>
        </w:rPr>
        <w:br/>
        <w:t>①</w:t>
      </w:r>
      <w:r>
        <w:rPr>
          <w:rFonts w:ascii="宋体" w:cs="宋体"/>
          <w:kern w:val="0"/>
          <w:szCs w:val="21"/>
        </w:rPr>
        <w:t>通过发展混合所有制经济以取长补短</w:t>
      </w:r>
      <w:r>
        <w:rPr>
          <w:rFonts w:ascii="Times New Roman" w:eastAsia="Times New Roman" w:hAnsi="Times New Roman" w:cs="Times New Roman"/>
          <w:kern w:val="0"/>
          <w:szCs w:val="21"/>
        </w:rPr>
        <w:t>  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②</w:t>
      </w:r>
      <w:r>
        <w:rPr>
          <w:rFonts w:ascii="宋体" w:cs="宋体"/>
          <w:kern w:val="0"/>
          <w:szCs w:val="21"/>
        </w:rPr>
        <w:t>通过企业兼并，增强了优势企业实力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lastRenderedPageBreak/>
        <w:t>③</w:t>
      </w:r>
      <w:r>
        <w:rPr>
          <w:rFonts w:ascii="宋体" w:cs="宋体"/>
          <w:kern w:val="0"/>
          <w:szCs w:val="21"/>
        </w:rPr>
        <w:t>有利于推动整个经济商业模式的变化</w:t>
      </w:r>
      <w:r>
        <w:rPr>
          <w:rFonts w:ascii="Times New Roman" w:eastAsia="Times New Roman" w:hAnsi="Times New Roman" w:cs="Times New Roman"/>
          <w:kern w:val="0"/>
          <w:szCs w:val="21"/>
        </w:rPr>
        <w:t>  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④</w:t>
      </w:r>
      <w:r>
        <w:rPr>
          <w:rFonts w:ascii="宋体" w:cs="宋体"/>
          <w:kern w:val="0"/>
          <w:szCs w:val="21"/>
        </w:rPr>
        <w:t>实现优胜劣汰，强化了企业风险意识。</w:t>
      </w:r>
      <w:bookmarkEnd w:id="12"/>
    </w:p>
    <w:p w:rsidR="00D2786B" w:rsidRDefault="008435BE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宋体" w:cs="宋体"/>
          <w:kern w:val="0"/>
          <w:szCs w:val="21"/>
        </w:rPr>
        <w:t>①③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C. </w:t>
      </w:r>
      <w:r>
        <w:rPr>
          <w:rFonts w:ascii="宋体" w:cs="宋体"/>
          <w:kern w:val="0"/>
          <w:szCs w:val="21"/>
        </w:rPr>
        <w:t>②④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宋体" w:cs="宋体"/>
          <w:kern w:val="0"/>
          <w:szCs w:val="21"/>
        </w:rPr>
        <w:t>③④</w:t>
      </w:r>
    </w:p>
    <w:p w:rsidR="00D2786B" w:rsidRDefault="008435BE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3" w:name="topic_b6ab4d7e-96a7-45f1-9f5e-fd8dd99c8a"/>
      <w:r>
        <w:rPr>
          <w:rFonts w:ascii="宋体" w:cs="宋体"/>
          <w:kern w:val="0"/>
          <w:szCs w:val="21"/>
        </w:rPr>
        <w:t>据研究，每一位消费者身后大约有</w:t>
      </w:r>
      <w:r>
        <w:rPr>
          <w:rFonts w:ascii="Times New Roman" w:eastAsia="Times New Roman" w:hAnsi="Times New Roman" w:cs="Times New Roman"/>
          <w:kern w:val="0"/>
          <w:szCs w:val="21"/>
        </w:rPr>
        <w:t>250</w:t>
      </w:r>
      <w:r>
        <w:rPr>
          <w:rFonts w:ascii="宋体" w:cs="宋体"/>
          <w:kern w:val="0"/>
          <w:szCs w:val="21"/>
        </w:rPr>
        <w:t>个亲朋好友。如果赢得了一位消费者的好感，就意味着赢得了</w:t>
      </w:r>
      <w:r>
        <w:rPr>
          <w:rFonts w:ascii="Times New Roman" w:eastAsia="Times New Roman" w:hAnsi="Times New Roman" w:cs="Times New Roman"/>
          <w:kern w:val="0"/>
          <w:szCs w:val="21"/>
        </w:rPr>
        <w:t>250</w:t>
      </w:r>
      <w:r>
        <w:rPr>
          <w:rFonts w:ascii="宋体" w:cs="宋体"/>
          <w:kern w:val="0"/>
          <w:szCs w:val="21"/>
        </w:rPr>
        <w:t>个人的好感；反之，如果得罪了一位消费者，也就意味着得罪了</w:t>
      </w:r>
      <w:r>
        <w:rPr>
          <w:rFonts w:ascii="Times New Roman" w:eastAsia="Times New Roman" w:hAnsi="Times New Roman" w:cs="Times New Roman"/>
          <w:kern w:val="0"/>
          <w:szCs w:val="21"/>
        </w:rPr>
        <w:t>250</w:t>
      </w:r>
      <w:r>
        <w:rPr>
          <w:rFonts w:ascii="宋体" w:cs="宋体"/>
          <w:kern w:val="0"/>
          <w:szCs w:val="21"/>
        </w:rPr>
        <w:t>个人。这就是商场中的</w:t>
      </w:r>
      <w:r>
        <w:rPr>
          <w:rFonts w:ascii="宋体" w:cs="宋体"/>
          <w:kern w:val="0"/>
          <w:szCs w:val="21"/>
        </w:rPr>
        <w:t>“</w:t>
      </w:r>
      <w:r>
        <w:rPr>
          <w:rFonts w:ascii="Times New Roman" w:eastAsia="Times New Roman" w:hAnsi="Times New Roman" w:cs="Times New Roman"/>
          <w:kern w:val="0"/>
          <w:szCs w:val="21"/>
        </w:rPr>
        <w:t>250</w:t>
      </w:r>
      <w:r>
        <w:rPr>
          <w:rFonts w:ascii="宋体" w:cs="宋体"/>
          <w:kern w:val="0"/>
          <w:szCs w:val="21"/>
        </w:rPr>
        <w:t>定律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。据此，企业应该（　　）</w:t>
      </w:r>
      <w:r>
        <w:rPr>
          <w:rFonts w:ascii="宋体" w:cs="宋体"/>
          <w:kern w:val="0"/>
          <w:szCs w:val="21"/>
        </w:rPr>
        <w:br/>
        <w:t>①</w:t>
      </w:r>
      <w:r>
        <w:rPr>
          <w:rFonts w:ascii="宋体" w:cs="宋体"/>
          <w:kern w:val="0"/>
          <w:szCs w:val="21"/>
        </w:rPr>
        <w:t>以消费者利益为经营目标，扩大市场</w:t>
      </w:r>
      <w:r>
        <w:rPr>
          <w:rFonts w:ascii="宋体" w:cs="宋体"/>
          <w:kern w:val="0"/>
          <w:szCs w:val="21"/>
        </w:rPr>
        <w:br/>
        <w:t>②</w:t>
      </w:r>
      <w:r>
        <w:rPr>
          <w:rFonts w:ascii="宋体" w:cs="宋体"/>
          <w:kern w:val="0"/>
          <w:szCs w:val="21"/>
        </w:rPr>
        <w:t>自觉遵守市场道德，坚持诚信经营</w:t>
      </w:r>
      <w:r>
        <w:rPr>
          <w:rFonts w:ascii="宋体" w:cs="宋体"/>
          <w:kern w:val="0"/>
          <w:szCs w:val="21"/>
        </w:rPr>
        <w:br/>
        <w:t>③</w:t>
      </w:r>
      <w:r>
        <w:rPr>
          <w:rFonts w:ascii="宋体" w:cs="宋体"/>
          <w:kern w:val="0"/>
          <w:szCs w:val="21"/>
        </w:rPr>
        <w:t>提高生产能力，确保</w:t>
      </w:r>
      <w:r>
        <w:rPr>
          <w:rFonts w:ascii="宋体" w:cs="宋体"/>
          <w:kern w:val="0"/>
          <w:szCs w:val="21"/>
        </w:rPr>
        <w:t>市场经营</w:t>
      </w:r>
      <w:r>
        <w:rPr>
          <w:rFonts w:ascii="宋体" w:cs="宋体"/>
          <w:kern w:val="0"/>
          <w:szCs w:val="21"/>
        </w:rPr>
        <w:br/>
        <w:t>④</w:t>
      </w:r>
      <w:r>
        <w:rPr>
          <w:rFonts w:ascii="宋体" w:cs="宋体"/>
          <w:kern w:val="0"/>
          <w:szCs w:val="21"/>
        </w:rPr>
        <w:t>实施品牌战略，树立良好企业形象。</w:t>
      </w:r>
      <w:bookmarkEnd w:id="13"/>
    </w:p>
    <w:p w:rsidR="00D2786B" w:rsidRDefault="008435BE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宋体" w:cs="宋体"/>
          <w:kern w:val="0"/>
          <w:szCs w:val="21"/>
        </w:rPr>
        <w:t>①③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C. </w:t>
      </w:r>
      <w:r>
        <w:rPr>
          <w:rFonts w:ascii="宋体" w:cs="宋体"/>
          <w:kern w:val="0"/>
          <w:szCs w:val="21"/>
        </w:rPr>
        <w:t>②④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宋体" w:cs="宋体"/>
          <w:kern w:val="0"/>
          <w:szCs w:val="21"/>
        </w:rPr>
        <w:t>③④</w:t>
      </w:r>
    </w:p>
    <w:p w:rsidR="00D2786B" w:rsidRDefault="008435BE">
      <w:pPr>
        <w:tabs>
          <w:tab w:val="left" w:pos="2310"/>
          <w:tab w:val="left" w:pos="4200"/>
          <w:tab w:val="left" w:pos="6090"/>
        </w:tabs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黑体" w:eastAsia="黑体" w:hAnsi="黑体" w:cs="黑体"/>
        </w:rPr>
        <w:t>二、论述题（本大题共</w:t>
      </w:r>
      <w:r>
        <w:rPr>
          <w:rFonts w:ascii="Times New Roman" w:eastAsia="Times New Roman" w:hAnsi="Times New Roman" w:cs="Times New Roman"/>
          <w:b/>
        </w:rPr>
        <w:t>3</w:t>
      </w:r>
      <w:r>
        <w:rPr>
          <w:rFonts w:ascii="黑体" w:eastAsia="黑体" w:hAnsi="黑体" w:cs="黑体"/>
        </w:rPr>
        <w:t>小题，共</w:t>
      </w:r>
      <w:r>
        <w:rPr>
          <w:rFonts w:ascii="Times New Roman" w:eastAsia="Times New Roman" w:hAnsi="Times New Roman" w:cs="Times New Roman"/>
          <w:b/>
        </w:rPr>
        <w:t>60.0</w:t>
      </w:r>
      <w:r>
        <w:rPr>
          <w:rFonts w:ascii="黑体" w:eastAsia="黑体" w:hAnsi="黑体" w:cs="黑体"/>
        </w:rPr>
        <w:t>分）</w:t>
      </w:r>
    </w:p>
    <w:p w:rsidR="00D2786B" w:rsidRDefault="008435BE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阅读材料，龙成下列要求。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</w:p>
    <w:p w:rsidR="00D2786B" w:rsidRDefault="008435BE" w:rsidP="00A71FC6">
      <w:pPr>
        <w:pStyle w:val="aa"/>
        <w:ind w:firstLineChars="200" w:firstLine="440"/>
        <w:rPr>
          <w:rFonts w:ascii="Times New Roman" w:eastAsia="Times New Roman" w:hAnsi="Times New Roman" w:cs="Times New Roman"/>
          <w:sz w:val="24"/>
          <w:szCs w:val="24"/>
        </w:rPr>
      </w:pPr>
      <w:r>
        <w:t>材料一</w:t>
      </w:r>
      <w:r>
        <w:t>“</w:t>
      </w:r>
      <w:r>
        <w:t>分享经济</w:t>
      </w:r>
      <w:r>
        <w:t>”</w:t>
      </w:r>
      <w:r>
        <w:t>是指资源所有者将自己闲置的资源拿出来，供那些需要的人有偿使用，以取得</w:t>
      </w:r>
      <w:r>
        <w:t>“</w:t>
      </w:r>
      <w:r>
        <w:t>人尽其能，物尽其用</w:t>
      </w:r>
      <w:r>
        <w:t>”</w:t>
      </w:r>
      <w:r>
        <w:t>的效果。</w:t>
      </w:r>
      <w:r>
        <w:t>“</w:t>
      </w:r>
      <w:r>
        <w:t>分享经济</w:t>
      </w:r>
      <w:r>
        <w:t>”</w:t>
      </w:r>
      <w:r>
        <w:t>的领头羊均是互联网高科技公司，这些公司通过搭建互联网第三方平台，能精确地动态匹配闲置资源的供需双方，实现珑商品和服务的交换，满足消费老的个性化需求</w:t>
      </w:r>
      <w:r>
        <w:rPr>
          <w:rFonts w:ascii="Times New Roman" w:eastAsia="Times New Roman" w:hAnsi="Times New Roman" w:cs="Times New Roman"/>
        </w:rPr>
        <w:t>.</w:t>
      </w:r>
      <w:r>
        <w:t>在我国，从空置房租售到旅游住宿新模式，从交通出行、餐饮外卖到快递物流</w:t>
      </w:r>
      <w:r>
        <w:t>…</w:t>
      </w:r>
      <w:r>
        <w:t>…“</w:t>
      </w:r>
      <w:r>
        <w:t>分享经济</w:t>
      </w:r>
      <w:r>
        <w:t>”</w:t>
      </w:r>
      <w:r>
        <w:t>正拓展到多个传统经济领城，市场也显显露出蓬勃生机。</w:t>
      </w:r>
    </w:p>
    <w:p w:rsidR="00D2786B" w:rsidRDefault="008435BE" w:rsidP="00A71FC6">
      <w:pPr>
        <w:pStyle w:val="aa"/>
        <w:ind w:firstLineChars="200" w:firstLine="440"/>
        <w:rPr>
          <w:rFonts w:ascii="Times New Roman" w:eastAsia="Times New Roman" w:hAnsi="Times New Roman" w:cs="Times New Roman"/>
          <w:sz w:val="24"/>
          <w:szCs w:val="24"/>
        </w:rPr>
      </w:pPr>
      <w:r>
        <w:t>“</w:t>
      </w:r>
      <w:r>
        <w:t>分享经济</w:t>
      </w:r>
      <w:r>
        <w:t>”</w:t>
      </w:r>
      <w:r>
        <w:t>快速发展的同时，也出现了一些制约因素。如国内征信制度等配套制度不完善</w:t>
      </w:r>
      <w:r>
        <w:rPr>
          <w:rFonts w:ascii="Times New Roman" w:eastAsia="Times New Roman" w:hAnsi="Times New Roman" w:cs="Times New Roman"/>
        </w:rPr>
        <w:t>;</w:t>
      </w:r>
      <w:r>
        <w:t>国内网络基础设施能力不足，影响社会参与程度；政府对</w:t>
      </w:r>
      <w:r>
        <w:t>“</w:t>
      </w:r>
      <w:r>
        <w:t>分享经济</w:t>
      </w:r>
      <w:r>
        <w:t>”</w:t>
      </w:r>
      <w:r>
        <w:t>的监管，仍然坚持传统行业的管理理念，不利于行业创新等。</w:t>
      </w:r>
    </w:p>
    <w:p w:rsidR="00D2786B" w:rsidRDefault="008435BE" w:rsidP="00A71FC6">
      <w:pPr>
        <w:pStyle w:val="aa"/>
        <w:ind w:firstLineChars="200" w:firstLine="440"/>
        <w:rPr>
          <w:rFonts w:ascii="Times New Roman" w:eastAsia="Times New Roman" w:hAnsi="Times New Roman" w:cs="Times New Roman"/>
          <w:sz w:val="24"/>
          <w:szCs w:val="24"/>
        </w:rPr>
      </w:pPr>
      <w:r>
        <w:t>材料二　有专家指出，面对</w:t>
      </w:r>
      <w:r>
        <w:t>“</w:t>
      </w:r>
      <w:r>
        <w:t>分享经济</w:t>
      </w:r>
      <w:r>
        <w:t>”</w:t>
      </w:r>
      <w:r>
        <w:t>时代的来临</w:t>
      </w:r>
      <w:r>
        <w:t>’</w:t>
      </w:r>
      <w:r>
        <w:t>政府应该顺应并改进与市场的关系，不能因为和现行监管法规相冲突，就采取禁止的态度，需要政府调整管制政策，实现从</w:t>
      </w:r>
      <w:r>
        <w:t>“</w:t>
      </w:r>
      <w:r>
        <w:t>政府本位</w:t>
      </w:r>
      <w:r>
        <w:t>”“</w:t>
      </w:r>
      <w:r>
        <w:t>权力本位</w:t>
      </w:r>
      <w:r>
        <w:t>”</w:t>
      </w:r>
      <w:r>
        <w:t>到</w:t>
      </w:r>
      <w:r>
        <w:t>“</w:t>
      </w:r>
      <w:r>
        <w:t>公民本位</w:t>
      </w:r>
      <w:r>
        <w:t>”“</w:t>
      </w:r>
      <w:r>
        <w:t>权利本位</w:t>
      </w:r>
      <w:r>
        <w:t>”</w:t>
      </w:r>
      <w:r>
        <w:t>的转变。公民在积极参与</w:t>
      </w:r>
      <w:r>
        <w:t>“</w:t>
      </w:r>
      <w:r>
        <w:t>分享经济</w:t>
      </w:r>
      <w:r>
        <w:t>”</w:t>
      </w:r>
      <w:r>
        <w:t>的同时，也应自觉承担责任。</w:t>
      </w:r>
    </w:p>
    <w:p w:rsidR="00D2786B" w:rsidRDefault="008435BE" w:rsidP="00A71FC6">
      <w:pPr>
        <w:pStyle w:val="aa"/>
        <w:ind w:firstLineChars="200" w:firstLine="440"/>
      </w:pPr>
      <w:r>
        <w:t>（</w:t>
      </w:r>
      <w:r>
        <w:rPr>
          <w:rFonts w:ascii="Times New Roman" w:eastAsia="Times New Roman" w:hAnsi="Times New Roman" w:cs="Times New Roman"/>
        </w:rPr>
        <w:t>1</w:t>
      </w:r>
      <w:r>
        <w:t>）</w:t>
      </w:r>
      <w:r>
        <w:t>结合材料一和所学经济知识，分析发展</w:t>
      </w:r>
      <w:r>
        <w:t>“</w:t>
      </w:r>
      <w:r>
        <w:t>分享经济</w:t>
      </w:r>
      <w:r>
        <w:t>”</w:t>
      </w:r>
      <w:r>
        <w:t>的重要意义，并说明政府应如何助力</w:t>
      </w:r>
      <w:r>
        <w:t>“</w:t>
      </w:r>
      <w:r>
        <w:t>分享经济</w:t>
      </w:r>
      <w:r>
        <w:t>”</w:t>
      </w:r>
      <w:r>
        <w:t>发展。</w:t>
      </w:r>
    </w:p>
    <w:p w:rsidR="00A71FC6" w:rsidRDefault="00A71FC6" w:rsidP="00A71FC6">
      <w:pPr>
        <w:pStyle w:val="aa"/>
        <w:ind w:firstLineChars="200" w:firstLine="480"/>
        <w:rPr>
          <w:rFonts w:ascii="Times New Roman" w:eastAsia="Times New Roman" w:hAnsi="Times New Roman" w:cs="Times New Roman"/>
          <w:sz w:val="24"/>
          <w:szCs w:val="24"/>
        </w:rPr>
      </w:pPr>
    </w:p>
    <w:p w:rsidR="00A71FC6" w:rsidRDefault="00A71FC6" w:rsidP="00A71FC6">
      <w:pPr>
        <w:pStyle w:val="aa"/>
        <w:ind w:firstLineChars="200" w:firstLine="480"/>
        <w:rPr>
          <w:rFonts w:ascii="Times New Roman" w:eastAsiaTheme="minorEastAsia" w:hAnsi="Times New Roman" w:cs="Times New Roman"/>
          <w:sz w:val="24"/>
          <w:szCs w:val="24"/>
        </w:rPr>
      </w:pPr>
    </w:p>
    <w:p w:rsidR="00A71FC6" w:rsidRDefault="00A71FC6" w:rsidP="00A71FC6">
      <w:pPr>
        <w:pStyle w:val="aa"/>
        <w:ind w:firstLineChars="200" w:firstLine="480"/>
        <w:rPr>
          <w:rFonts w:ascii="Times New Roman" w:eastAsiaTheme="minorEastAsia" w:hAnsi="Times New Roman" w:cs="Times New Roman"/>
          <w:sz w:val="24"/>
          <w:szCs w:val="24"/>
        </w:rPr>
      </w:pPr>
    </w:p>
    <w:p w:rsidR="00A71FC6" w:rsidRDefault="00A71FC6" w:rsidP="00A71FC6">
      <w:pPr>
        <w:pStyle w:val="aa"/>
        <w:ind w:firstLineChars="200" w:firstLine="480"/>
        <w:rPr>
          <w:rFonts w:ascii="Times New Roman" w:eastAsiaTheme="minorEastAsia" w:hAnsi="Times New Roman" w:cs="Times New Roman"/>
          <w:sz w:val="24"/>
          <w:szCs w:val="24"/>
        </w:rPr>
      </w:pPr>
    </w:p>
    <w:p w:rsidR="00A71FC6" w:rsidRDefault="00A71FC6" w:rsidP="00A71FC6">
      <w:pPr>
        <w:pStyle w:val="aa"/>
        <w:ind w:firstLineChars="200" w:firstLine="480"/>
        <w:rPr>
          <w:rFonts w:ascii="Times New Roman" w:eastAsiaTheme="minorEastAsia" w:hAnsi="Times New Roman" w:cs="Times New Roman"/>
          <w:sz w:val="24"/>
          <w:szCs w:val="24"/>
        </w:rPr>
      </w:pPr>
    </w:p>
    <w:p w:rsidR="00A71FC6" w:rsidRDefault="00A71FC6" w:rsidP="00A71FC6">
      <w:pPr>
        <w:pStyle w:val="aa"/>
        <w:ind w:firstLineChars="200" w:firstLine="480"/>
        <w:rPr>
          <w:rFonts w:ascii="Times New Roman" w:eastAsiaTheme="minorEastAsia" w:hAnsi="Times New Roman" w:cs="Times New Roman"/>
          <w:sz w:val="24"/>
          <w:szCs w:val="24"/>
        </w:rPr>
      </w:pPr>
    </w:p>
    <w:p w:rsidR="00A71FC6" w:rsidRDefault="00A71FC6" w:rsidP="00A71FC6">
      <w:pPr>
        <w:pStyle w:val="aa"/>
        <w:ind w:firstLineChars="200" w:firstLine="480"/>
        <w:rPr>
          <w:rFonts w:ascii="Times New Roman" w:eastAsiaTheme="minorEastAsia" w:hAnsi="Times New Roman" w:cs="Times New Roman"/>
          <w:sz w:val="24"/>
          <w:szCs w:val="24"/>
        </w:rPr>
      </w:pPr>
    </w:p>
    <w:p w:rsidR="00A71FC6" w:rsidRPr="00A71FC6" w:rsidRDefault="00A71FC6" w:rsidP="00A71FC6">
      <w:pPr>
        <w:pStyle w:val="aa"/>
        <w:ind w:firstLineChars="200" w:firstLine="480"/>
        <w:rPr>
          <w:rFonts w:ascii="Times New Roman" w:eastAsiaTheme="minorEastAsia" w:hAnsi="Times New Roman" w:cs="Times New Roman" w:hint="eastAsia"/>
          <w:sz w:val="24"/>
          <w:szCs w:val="24"/>
        </w:rPr>
      </w:pPr>
    </w:p>
    <w:p w:rsidR="00D2786B" w:rsidRDefault="008435BE" w:rsidP="00A71FC6">
      <w:pPr>
        <w:ind w:firstLineChars="200" w:firstLine="420"/>
      </w:pPr>
      <w:r>
        <w:t>（</w:t>
      </w:r>
      <w:r>
        <w:t>2</w:t>
      </w:r>
      <w:r>
        <w:t>）结合材料二，运用《政治生活》知识，说明该专家的观点对公民和政府的启示。</w: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 w:rsidR="00D2786B" w:rsidRDefault="008435BE" w:rsidP="00A71FC6">
      <w:bookmarkStart w:id="14" w:name="topic_f3d9b2c4-cb8e-43de-bd7f-8e76e8d75c"/>
      <w:r>
        <w:rPr>
          <w:szCs w:val="21"/>
        </w:rPr>
        <w:t> </w:t>
      </w:r>
      <w:r w:rsidR="00A71FC6">
        <w:rPr>
          <w:szCs w:val="21"/>
        </w:rPr>
        <w:t xml:space="preserve"> </w:t>
      </w:r>
      <w:r w:rsidR="00A71FC6">
        <w:rPr>
          <w:rFonts w:hint="eastAsia"/>
          <w:szCs w:val="21"/>
        </w:rPr>
        <w:t>17.</w:t>
      </w:r>
      <w:r w:rsidR="00A71FC6">
        <w:rPr>
          <w:szCs w:val="21"/>
        </w:rPr>
        <w:t xml:space="preserve"> </w:t>
      </w:r>
      <w:r>
        <w:rPr>
          <w:rFonts w:ascii="宋体" w:cs="宋体"/>
          <w:szCs w:val="21"/>
        </w:rPr>
        <w:t>当前我们正步入第五代移动通信技术（简称</w:t>
      </w:r>
      <w:r>
        <w:rPr>
          <w:szCs w:val="21"/>
        </w:rPr>
        <w:t>5G</w:t>
      </w:r>
      <w:r>
        <w:rPr>
          <w:rFonts w:ascii="宋体" w:cs="宋体"/>
          <w:szCs w:val="21"/>
        </w:rPr>
        <w:t>）时代。</w:t>
      </w:r>
      <w:r>
        <w:rPr>
          <w:szCs w:val="21"/>
        </w:rPr>
        <w:t>5G</w:t>
      </w:r>
      <w:r>
        <w:rPr>
          <w:rFonts w:ascii="宋体" w:cs="宋体"/>
          <w:szCs w:val="21"/>
        </w:rPr>
        <w:t>带给人们的不仅是网络速度的大幅提升，而且将人与人之间的通信扩展到万物连接，让智慧城市、虚拟现实、物联网等科技得到广泛应用，从而打造全移动和全连接的数字化社会。面对即将到来的</w:t>
      </w:r>
      <w:r>
        <w:rPr>
          <w:szCs w:val="21"/>
        </w:rPr>
        <w:t>5G</w:t>
      </w:r>
      <w:r>
        <w:rPr>
          <w:rFonts w:ascii="宋体" w:cs="宋体"/>
          <w:szCs w:val="21"/>
        </w:rPr>
        <w:t>，国内外各大企业都加大了对</w:t>
      </w:r>
      <w:r>
        <w:rPr>
          <w:szCs w:val="21"/>
        </w:rPr>
        <w:t>5G</w:t>
      </w:r>
      <w:r>
        <w:rPr>
          <w:rFonts w:ascii="宋体" w:cs="宋体"/>
          <w:szCs w:val="21"/>
        </w:rPr>
        <w:t>技术的研发投入，</w:t>
      </w:r>
      <w:r>
        <w:rPr>
          <w:rFonts w:ascii="宋体" w:cs="宋体"/>
          <w:szCs w:val="21"/>
        </w:rPr>
        <w:lastRenderedPageBreak/>
        <w:t>以争得</w:t>
      </w:r>
      <w:r>
        <w:rPr>
          <w:szCs w:val="21"/>
        </w:rPr>
        <w:t>5G</w:t>
      </w:r>
      <w:r>
        <w:rPr>
          <w:rFonts w:ascii="宋体" w:cs="宋体"/>
          <w:szCs w:val="21"/>
        </w:rPr>
        <w:t>商业化带来的红利。目前我国</w:t>
      </w:r>
      <w:r>
        <w:rPr>
          <w:szCs w:val="21"/>
        </w:rPr>
        <w:t>H</w:t>
      </w:r>
      <w:r>
        <w:rPr>
          <w:rFonts w:ascii="宋体" w:cs="宋体"/>
          <w:szCs w:val="21"/>
        </w:rPr>
        <w:t>集团处于领先地位。早在</w:t>
      </w:r>
      <w:r>
        <w:rPr>
          <w:szCs w:val="21"/>
        </w:rPr>
        <w:t>2009</w:t>
      </w:r>
      <w:r>
        <w:rPr>
          <w:rFonts w:ascii="宋体" w:cs="宋体"/>
          <w:szCs w:val="21"/>
        </w:rPr>
        <w:t>年</w:t>
      </w:r>
      <w:r>
        <w:rPr>
          <w:szCs w:val="21"/>
        </w:rPr>
        <w:t>H</w:t>
      </w:r>
      <w:r>
        <w:rPr>
          <w:rFonts w:ascii="宋体" w:cs="宋体"/>
          <w:szCs w:val="21"/>
        </w:rPr>
        <w:t>集团就开始了</w:t>
      </w:r>
      <w:r>
        <w:rPr>
          <w:szCs w:val="21"/>
        </w:rPr>
        <w:t>5G</w:t>
      </w:r>
      <w:r>
        <w:rPr>
          <w:rFonts w:ascii="宋体" w:cs="宋体"/>
          <w:szCs w:val="21"/>
        </w:rPr>
        <w:t>相关技术的研究，至</w:t>
      </w:r>
      <w:r>
        <w:rPr>
          <w:szCs w:val="21"/>
        </w:rPr>
        <w:t>2018</w:t>
      </w:r>
      <w:r>
        <w:rPr>
          <w:rFonts w:ascii="宋体" w:cs="宋体"/>
          <w:szCs w:val="21"/>
        </w:rPr>
        <w:t>年在</w:t>
      </w:r>
      <w:r>
        <w:rPr>
          <w:szCs w:val="21"/>
        </w:rPr>
        <w:t>5G</w:t>
      </w:r>
      <w:r>
        <w:rPr>
          <w:rFonts w:ascii="宋体" w:cs="宋体"/>
          <w:szCs w:val="21"/>
        </w:rPr>
        <w:t>研究上至少花费了</w:t>
      </w:r>
      <w:r>
        <w:rPr>
          <w:szCs w:val="21"/>
        </w:rPr>
        <w:t>6</w:t>
      </w:r>
      <w:r>
        <w:rPr>
          <w:rFonts w:ascii="宋体" w:cs="宋体"/>
          <w:szCs w:val="21"/>
        </w:rPr>
        <w:t>亿美元。</w:t>
      </w:r>
      <w:r>
        <w:rPr>
          <w:szCs w:val="21"/>
        </w:rPr>
        <w:t>2016</w:t>
      </w:r>
      <w:r>
        <w:rPr>
          <w:rFonts w:ascii="宋体" w:cs="宋体"/>
          <w:szCs w:val="21"/>
        </w:rPr>
        <w:t>年</w:t>
      </w:r>
      <w:r>
        <w:rPr>
          <w:szCs w:val="21"/>
        </w:rPr>
        <w:t>11</w:t>
      </w:r>
      <w:r>
        <w:rPr>
          <w:rFonts w:ascii="宋体" w:cs="宋体"/>
          <w:szCs w:val="21"/>
        </w:rPr>
        <w:t>月，</w:t>
      </w:r>
      <w:r>
        <w:rPr>
          <w:szCs w:val="21"/>
        </w:rPr>
        <w:t>H</w:t>
      </w:r>
      <w:r>
        <w:rPr>
          <w:rFonts w:ascii="宋体" w:cs="宋体"/>
          <w:szCs w:val="21"/>
        </w:rPr>
        <w:t>集团提出的</w:t>
      </w:r>
      <w:r>
        <w:rPr>
          <w:szCs w:val="21"/>
        </w:rPr>
        <w:t>5G</w:t>
      </w:r>
      <w:r>
        <w:rPr>
          <w:rFonts w:ascii="宋体" w:cs="宋体"/>
          <w:szCs w:val="21"/>
        </w:rPr>
        <w:t>短码方案战胜了国外强有力的竞争对手成为最终方案。</w:t>
      </w:r>
      <w:r>
        <w:rPr>
          <w:szCs w:val="21"/>
        </w:rPr>
        <w:t>201</w:t>
      </w:r>
      <w:r>
        <w:rPr>
          <w:szCs w:val="21"/>
        </w:rPr>
        <w:t>8</w:t>
      </w:r>
      <w:r>
        <w:rPr>
          <w:rFonts w:ascii="宋体" w:cs="宋体"/>
          <w:szCs w:val="21"/>
        </w:rPr>
        <w:t>年</w:t>
      </w:r>
      <w:r>
        <w:rPr>
          <w:szCs w:val="21"/>
        </w:rPr>
        <w:t>2</w:t>
      </w:r>
      <w:r>
        <w:rPr>
          <w:rFonts w:ascii="宋体" w:cs="宋体"/>
          <w:szCs w:val="21"/>
        </w:rPr>
        <w:t>月，</w:t>
      </w:r>
      <w:r>
        <w:rPr>
          <w:szCs w:val="21"/>
        </w:rPr>
        <w:t>H</w:t>
      </w:r>
      <w:r>
        <w:rPr>
          <w:rFonts w:ascii="宋体" w:cs="宋体"/>
          <w:szCs w:val="21"/>
        </w:rPr>
        <w:t>集团和世界上最大的流动通讯网络公司</w:t>
      </w:r>
      <w:r>
        <w:rPr>
          <w:szCs w:val="21"/>
        </w:rPr>
        <w:t>-W</w:t>
      </w:r>
      <w:r>
        <w:rPr>
          <w:rFonts w:ascii="宋体" w:cs="宋体"/>
          <w:szCs w:val="21"/>
        </w:rPr>
        <w:t>集团合作，完成了全球首个</w:t>
      </w:r>
      <w:r>
        <w:rPr>
          <w:szCs w:val="21"/>
        </w:rPr>
        <w:t>5G</w:t>
      </w:r>
      <w:r>
        <w:rPr>
          <w:rFonts w:ascii="宋体" w:cs="宋体"/>
          <w:szCs w:val="21"/>
        </w:rPr>
        <w:t>通话测试；并且发布了首款</w:t>
      </w:r>
      <w:r>
        <w:rPr>
          <w:szCs w:val="21"/>
        </w:rPr>
        <w:t>5G</w:t>
      </w:r>
      <w:r>
        <w:rPr>
          <w:rFonts w:ascii="宋体" w:cs="宋体"/>
          <w:szCs w:val="21"/>
        </w:rPr>
        <w:t>商用芯片和商用终端。</w:t>
      </w:r>
      <w:r>
        <w:rPr>
          <w:szCs w:val="21"/>
        </w:rPr>
        <w:t>2018</w:t>
      </w:r>
      <w:r>
        <w:rPr>
          <w:rFonts w:ascii="宋体" w:cs="宋体"/>
          <w:szCs w:val="21"/>
        </w:rPr>
        <w:t>年</w:t>
      </w:r>
      <w:r>
        <w:rPr>
          <w:szCs w:val="21"/>
        </w:rPr>
        <w:t>6</w:t>
      </w:r>
      <w:r>
        <w:rPr>
          <w:rFonts w:ascii="宋体" w:cs="宋体"/>
          <w:szCs w:val="21"/>
        </w:rPr>
        <w:t>月，</w:t>
      </w:r>
      <w:r>
        <w:rPr>
          <w:szCs w:val="21"/>
        </w:rPr>
        <w:t>H</w:t>
      </w:r>
      <w:r>
        <w:rPr>
          <w:rFonts w:ascii="宋体" w:cs="宋体"/>
          <w:szCs w:val="21"/>
        </w:rPr>
        <w:t>集团率先完咸</w:t>
      </w:r>
      <w:r>
        <w:rPr>
          <w:szCs w:val="21"/>
        </w:rPr>
        <w:t>5G</w:t>
      </w:r>
      <w:r>
        <w:rPr>
          <w:rFonts w:ascii="宋体" w:cs="宋体"/>
          <w:szCs w:val="21"/>
        </w:rPr>
        <w:t>技术研发试验第三阶段的测试，是全球唯一一家完成外场性能测试且覆盖场景最多、测试频段最全的厂家。作为一家跨国企业，</w:t>
      </w:r>
      <w:r>
        <w:rPr>
          <w:szCs w:val="21"/>
        </w:rPr>
        <w:t>H</w:t>
      </w:r>
      <w:r>
        <w:rPr>
          <w:rFonts w:ascii="宋体" w:cs="宋体"/>
          <w:szCs w:val="21"/>
        </w:rPr>
        <w:t>集团多年来致力于相关国家的社区、文化体育、青年和科技教育等公益事业。尽管</w:t>
      </w:r>
      <w:r>
        <w:rPr>
          <w:szCs w:val="21"/>
        </w:rPr>
        <w:t>SG</w:t>
      </w:r>
      <w:r>
        <w:rPr>
          <w:rFonts w:ascii="宋体" w:cs="宋体"/>
          <w:szCs w:val="21"/>
        </w:rPr>
        <w:t>设备的销售和推广在国际市场面临一定阻力，但截至</w:t>
      </w:r>
      <w:r>
        <w:rPr>
          <w:szCs w:val="21"/>
        </w:rPr>
        <w:t>2019</w:t>
      </w:r>
      <w:r>
        <w:rPr>
          <w:rFonts w:ascii="宋体" w:cs="宋体"/>
          <w:szCs w:val="21"/>
        </w:rPr>
        <w:t>年</w:t>
      </w:r>
      <w:r>
        <w:rPr>
          <w:szCs w:val="21"/>
        </w:rPr>
        <w:t>1</w:t>
      </w:r>
      <w:r>
        <w:rPr>
          <w:rFonts w:ascii="宋体" w:cs="宋体"/>
          <w:szCs w:val="21"/>
        </w:rPr>
        <w:t>月，</w:t>
      </w:r>
      <w:r>
        <w:rPr>
          <w:szCs w:val="21"/>
        </w:rPr>
        <w:t>H</w:t>
      </w:r>
      <w:r>
        <w:rPr>
          <w:rFonts w:ascii="宋体" w:cs="宋体"/>
          <w:szCs w:val="21"/>
        </w:rPr>
        <w:t>集团依然对外销售了超过</w:t>
      </w:r>
      <w:r>
        <w:rPr>
          <w:szCs w:val="21"/>
        </w:rPr>
        <w:t>2.5</w:t>
      </w:r>
      <w:r>
        <w:rPr>
          <w:rFonts w:ascii="宋体" w:cs="宋体"/>
          <w:szCs w:val="21"/>
        </w:rPr>
        <w:t>万个</w:t>
      </w:r>
      <w:r>
        <w:rPr>
          <w:szCs w:val="21"/>
        </w:rPr>
        <w:t>SG</w:t>
      </w:r>
      <w:r>
        <w:rPr>
          <w:rFonts w:ascii="宋体" w:cs="宋体"/>
          <w:szCs w:val="21"/>
        </w:rPr>
        <w:t>基站，拿下了</w:t>
      </w:r>
      <w:r>
        <w:rPr>
          <w:szCs w:val="21"/>
        </w:rPr>
        <w:t>30</w:t>
      </w:r>
      <w:r>
        <w:rPr>
          <w:rFonts w:ascii="宋体" w:cs="宋体"/>
          <w:szCs w:val="21"/>
        </w:rPr>
        <w:t>个订单，成为全球接到</w:t>
      </w:r>
      <w:r>
        <w:rPr>
          <w:szCs w:val="21"/>
        </w:rPr>
        <w:t>5G</w:t>
      </w:r>
      <w:r>
        <w:rPr>
          <w:rFonts w:ascii="宋体" w:cs="宋体"/>
          <w:szCs w:val="21"/>
        </w:rPr>
        <w:t>订单最多的企业。</w:t>
      </w:r>
      <w:r>
        <w:rPr>
          <w:rFonts w:ascii="宋体" w:cs="宋体"/>
          <w:szCs w:val="21"/>
        </w:rPr>
        <w:br/>
      </w:r>
      <w:r w:rsidR="00A71FC6">
        <w:rPr>
          <w:rFonts w:ascii="宋体" w:cs="宋体" w:hint="eastAsia"/>
          <w:szCs w:val="21"/>
        </w:rPr>
        <w:t xml:space="preserve"> </w:t>
      </w:r>
      <w:r w:rsidR="00A71FC6">
        <w:rPr>
          <w:rFonts w:ascii="宋体" w:cs="宋体"/>
          <w:szCs w:val="21"/>
        </w:rPr>
        <w:t xml:space="preserve">    </w:t>
      </w:r>
      <w:r>
        <w:rPr>
          <w:rFonts w:ascii="宋体" w:cs="宋体"/>
          <w:szCs w:val="21"/>
        </w:rPr>
        <w:t>结合上述材料，运用经济生活相关知识概括</w:t>
      </w:r>
      <w:r>
        <w:rPr>
          <w:szCs w:val="21"/>
        </w:rPr>
        <w:t>H</w:t>
      </w:r>
      <w:r>
        <w:rPr>
          <w:rFonts w:ascii="宋体" w:cs="宋体"/>
          <w:szCs w:val="21"/>
        </w:rPr>
        <w:t>集团在</w:t>
      </w:r>
      <w:r>
        <w:rPr>
          <w:szCs w:val="21"/>
        </w:rPr>
        <w:t>SG</w:t>
      </w:r>
      <w:r>
        <w:rPr>
          <w:rFonts w:ascii="宋体" w:cs="宋体"/>
          <w:szCs w:val="21"/>
        </w:rPr>
        <w:t>技术研发销售中取得成功的经验。</w:t>
      </w:r>
      <w:bookmarkEnd w:id="14"/>
      <w:r>
        <w:br/>
      </w:r>
      <w:r w:rsidR="00A71FC6">
        <w:t xml:space="preserve">  </w:t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 w:rsidR="00D2786B" w:rsidRDefault="00A71FC6" w:rsidP="00A71FC6">
      <w:pPr>
        <w:ind w:firstLineChars="200" w:firstLine="420"/>
        <w:rPr>
          <w:rFonts w:ascii="Times New Roman" w:eastAsia="Times New Roman" w:hAnsi="Times New Roman" w:cs="Times New Roman"/>
          <w:sz w:val="24"/>
          <w:szCs w:val="24"/>
        </w:rPr>
      </w:pPr>
      <w:bookmarkStart w:id="15" w:name="topic_c079889d-6134-490e-ba38-c0a9e0420b"/>
      <w:r>
        <w:rPr>
          <w:rFonts w:ascii="宋体" w:cs="宋体" w:hint="eastAsia"/>
          <w:szCs w:val="21"/>
        </w:rPr>
        <w:t>18.</w:t>
      </w:r>
      <w:r>
        <w:rPr>
          <w:rFonts w:ascii="宋体" w:cs="宋体"/>
          <w:szCs w:val="21"/>
        </w:rPr>
        <w:t>材料：犹如一声平地惊雷，《哪吒之魔童降世》上映</w:t>
      </w:r>
      <w:r>
        <w:rPr>
          <w:rFonts w:ascii="Times New Roman" w:eastAsia="Times New Roman" w:hAnsi="Times New Roman" w:cs="Times New Roman"/>
          <w:szCs w:val="21"/>
        </w:rPr>
        <w:t>20</w:t>
      </w:r>
      <w:r>
        <w:rPr>
          <w:rFonts w:ascii="宋体" w:cs="宋体"/>
          <w:szCs w:val="21"/>
        </w:rPr>
        <w:t>多天来持续搅动暑期档电影市场，并一次次突破人们预想的动画电影票房“天花板”。截至</w:t>
      </w:r>
      <w:r>
        <w:rPr>
          <w:rFonts w:ascii="Times New Roman" w:eastAsia="Times New Roman" w:hAnsi="Times New Roman" w:cs="Times New Roman"/>
          <w:szCs w:val="21"/>
        </w:rPr>
        <w:t>8</w:t>
      </w:r>
      <w:r>
        <w:rPr>
          <w:rFonts w:ascii="宋体" w:cs="宋体"/>
          <w:szCs w:val="21"/>
        </w:rPr>
        <w:t>月</w:t>
      </w:r>
      <w:r>
        <w:rPr>
          <w:rFonts w:ascii="Times New Roman" w:eastAsia="Times New Roman" w:hAnsi="Times New Roman" w:cs="Times New Roman"/>
          <w:szCs w:val="21"/>
        </w:rPr>
        <w:t>18</w:t>
      </w:r>
      <w:r>
        <w:rPr>
          <w:rFonts w:ascii="宋体" w:cs="宋体"/>
          <w:szCs w:val="21"/>
        </w:rPr>
        <w:t>日零点，该片总票房破</w:t>
      </w:r>
      <w:r>
        <w:rPr>
          <w:rFonts w:ascii="Times New Roman" w:eastAsia="Times New Roman" w:hAnsi="Times New Roman" w:cs="Times New Roman"/>
          <w:szCs w:val="21"/>
        </w:rPr>
        <w:t>40</w:t>
      </w:r>
      <w:r>
        <w:rPr>
          <w:rFonts w:ascii="宋体" w:cs="宋体"/>
          <w:szCs w:val="21"/>
        </w:rPr>
        <w:t>亿元，至此，《哪吒》已成为国内第四部跨入“四十亿俱乐部”的影片，也是其中唯一一部动画电影。</w:t>
      </w:r>
      <w:r>
        <w:rPr>
          <w:rFonts w:ascii="宋体" w:cs="宋体"/>
          <w:szCs w:val="21"/>
        </w:rPr>
        <w:br/>
        <w:t>如此票房奇迹，在业内人士眼中是内外因共同作用的结果。“内因方面，影片的质量过硬，无论内容、技术、情感含量方面都足够精致；外因方面，档期内国内外大片相对来说不多，为《哪吒》腾出了相对有利的时机。”</w:t>
      </w:r>
      <w:r>
        <w:rPr>
          <w:rFonts w:ascii="宋体" w:cs="宋体"/>
          <w:szCs w:val="21"/>
        </w:rPr>
        <w:br/>
      </w:r>
      <w:r>
        <w:rPr>
          <w:rFonts w:ascii="宋体" w:cs="宋体" w:hint="eastAsia"/>
          <w:szCs w:val="21"/>
        </w:rPr>
        <w:t xml:space="preserve"> </w:t>
      </w:r>
      <w:r>
        <w:rPr>
          <w:rFonts w:ascii="宋体" w:cs="宋体"/>
          <w:szCs w:val="21"/>
        </w:rPr>
        <w:t xml:space="preserve">   </w:t>
      </w:r>
      <w:bookmarkStart w:id="16" w:name="_GoBack"/>
      <w:bookmarkEnd w:id="16"/>
      <w:r>
        <w:rPr>
          <w:rFonts w:ascii="宋体" w:cs="宋体"/>
          <w:szCs w:val="21"/>
        </w:rPr>
        <w:t>《哪吒》给行业带来了很多启示：首先在内容上基于传统文化，进行创造性转化、创新性发展的动画电影所具有的市场潜力非常大，也许后面的创作者也能积极从中寻找素材。其次《哪吒》脱离了特效炫技的层面，用情感共鸣打动了很多观众，这样鼓励动画电影多从情感含量方面提升水准。最后，《哪吒》让人们看到‘中国动漫’四个字可以拥有更高的品牌价值，让动画从业者、投资者、院线乃至观众都更加明确，只要电影本身做得好，就能获得非常好的市场回报。</w:t>
      </w:r>
      <w:r>
        <w:rPr>
          <w:rFonts w:ascii="宋体" w:cs="宋体"/>
          <w:szCs w:val="21"/>
        </w:rPr>
        <w:br/>
        <w:t>结合材料运用经济生活知识，分析《哪吒》创作团队的成功原因？</w:t>
      </w:r>
      <w:bookmarkEnd w:id="15"/>
      <w:r w:rsidR="008435BE">
        <w:rPr>
          <w:rFonts w:ascii="Times New Roman" w:eastAsia="Times New Roman" w:hAnsi="Times New Roman" w:cs="Times New Roman"/>
          <w:sz w:val="24"/>
          <w:szCs w:val="24"/>
        </w:rPr>
        <w:br/>
      </w:r>
      <w:r w:rsidR="008435BE">
        <w:rPr>
          <w:rFonts w:ascii="Times New Roman" w:eastAsia="Times New Roman" w:hAnsi="Times New Roman" w:cs="Times New Roman"/>
          <w:sz w:val="24"/>
          <w:szCs w:val="24"/>
        </w:rPr>
        <w:br/>
      </w:r>
      <w:r w:rsidR="008435BE">
        <w:rPr>
          <w:rFonts w:ascii="Times New Roman" w:eastAsia="Times New Roman" w:hAnsi="Times New Roman" w:cs="Times New Roman"/>
          <w:sz w:val="24"/>
          <w:szCs w:val="24"/>
        </w:rPr>
        <w:br/>
      </w:r>
      <w:r w:rsidR="008435BE">
        <w:rPr>
          <w:rFonts w:ascii="Times New Roman" w:eastAsia="Times New Roman" w:hAnsi="Times New Roman" w:cs="Times New Roman"/>
          <w:sz w:val="24"/>
          <w:szCs w:val="24"/>
        </w:rPr>
        <w:br/>
      </w:r>
      <w:r w:rsidR="008435BE">
        <w:rPr>
          <w:rFonts w:ascii="Times New Roman" w:eastAsia="Times New Roman" w:hAnsi="Times New Roman" w:cs="Times New Roman"/>
          <w:sz w:val="24"/>
          <w:szCs w:val="24"/>
        </w:rPr>
        <w:br/>
      </w:r>
      <w:r w:rsidR="008435BE">
        <w:rPr>
          <w:rFonts w:ascii="Times New Roman" w:eastAsia="Times New Roman" w:hAnsi="Times New Roman" w:cs="Times New Roman"/>
          <w:sz w:val="24"/>
          <w:szCs w:val="24"/>
        </w:rPr>
        <w:br/>
      </w:r>
      <w:r w:rsidR="008435BE">
        <w:rPr>
          <w:rFonts w:ascii="Times New Roman" w:eastAsia="Times New Roman" w:hAnsi="Times New Roman" w:cs="Times New Roman"/>
          <w:sz w:val="24"/>
          <w:szCs w:val="24"/>
        </w:rPr>
        <w:br/>
      </w:r>
      <w:r w:rsidR="008435BE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D2786B" w:rsidRDefault="008435BE">
      <w:pPr>
        <w:spacing w:before="240" w:after="240"/>
        <w:jc w:val="center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b/>
          <w:sz w:val="32"/>
        </w:rPr>
        <w:lastRenderedPageBreak/>
        <w:t>答案和解析</w:t>
      </w:r>
    </w:p>
    <w:p w:rsidR="00D2786B" w:rsidRDefault="008435BE">
      <w:pPr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</w:p>
    <w:p w:rsidR="00D2786B" w:rsidRDefault="008435BE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color w:val="3333FF"/>
          <w:kern w:val="0"/>
          <w:szCs w:val="21"/>
        </w:rPr>
        <w:t>【解析】</w:t>
      </w:r>
      <w:r>
        <w:rPr>
          <w:rFonts w:ascii="宋体" w:cs="宋体"/>
          <w:kern w:val="0"/>
          <w:szCs w:val="21"/>
        </w:rPr>
        <w:t>①</w:t>
      </w:r>
      <w:r>
        <w:rPr>
          <w:rFonts w:ascii="宋体" w:cs="宋体"/>
          <w:kern w:val="0"/>
          <w:szCs w:val="21"/>
        </w:rPr>
        <w:t>符合题意，贵州茅台酒是股份有限公司，资本必须划分为等额股份；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②</w:t>
      </w:r>
      <w:r>
        <w:rPr>
          <w:rFonts w:ascii="宋体" w:cs="宋体"/>
          <w:kern w:val="0"/>
          <w:szCs w:val="21"/>
        </w:rPr>
        <w:t>说法错误，该选项描述的是有限责任公司，贵州茅台酒作为股份有限公司，其发起人为，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人以上</w:t>
      </w:r>
      <w:r>
        <w:rPr>
          <w:rFonts w:ascii="Times New Roman" w:eastAsia="Times New Roman" w:hAnsi="Times New Roman" w:cs="Times New Roman"/>
          <w:kern w:val="0"/>
          <w:szCs w:val="21"/>
        </w:rPr>
        <w:t>200</w:t>
      </w:r>
      <w:r>
        <w:rPr>
          <w:rFonts w:ascii="宋体" w:cs="宋体"/>
          <w:kern w:val="0"/>
          <w:szCs w:val="21"/>
        </w:rPr>
        <w:t>人以下；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③</w:t>
      </w:r>
      <w:r>
        <w:rPr>
          <w:rFonts w:ascii="宋体" w:cs="宋体"/>
          <w:kern w:val="0"/>
          <w:szCs w:val="21"/>
        </w:rPr>
        <w:t>符合题意，股份有限公司的股东在公东大会会议上实现一股一票的表决方式；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④</w:t>
      </w:r>
      <w:r>
        <w:rPr>
          <w:rFonts w:ascii="宋体" w:cs="宋体"/>
          <w:kern w:val="0"/>
          <w:szCs w:val="21"/>
        </w:rPr>
        <w:t>不符合题意，该选项描述的是有限责任公司，作为股份有限公司，茅台酒的股东以其认购的股份为限承担有限责任；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本题考查：股份有限公司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）股份有限公司全部资</w:t>
      </w:r>
      <w:r>
        <w:rPr>
          <w:rFonts w:ascii="宋体" w:cs="宋体"/>
          <w:kern w:val="0"/>
          <w:szCs w:val="21"/>
        </w:rPr>
        <w:t>本分为等额股份，股东以其认购的股份为限对公司承担责任的企业法人。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）股份有限公司股东人数无上限，有下限，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人＜发起人＜</w:t>
      </w:r>
      <w:r>
        <w:rPr>
          <w:rFonts w:ascii="Times New Roman" w:eastAsia="Times New Roman" w:hAnsi="Times New Roman" w:cs="Times New Roman"/>
          <w:kern w:val="0"/>
          <w:szCs w:val="21"/>
        </w:rPr>
        <w:t>200</w:t>
      </w:r>
      <w:r>
        <w:rPr>
          <w:rFonts w:ascii="宋体" w:cs="宋体"/>
          <w:kern w:val="0"/>
          <w:szCs w:val="21"/>
        </w:rPr>
        <w:t>人，股东以其认购的股份为限承担有限责任，资本必须划分为等额股份；以公司签发的股票作为股东的凭证，上市公司的股票可以流通，可以向社会或一定范围内的特殊对象募股集资，向社会或一定范围内公开财务信息；股权转让自由，无需经过其他股东同意，股东大会会议实行一股一票原则，具有较强的资合性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有限责任公司的股东一般对公司债务承担有限责任，但当股东滥用公司法人独立地位和股东有限责任，逃避债务，严重损害公司债权人利益的，应当对公司债务承担连带责任，这时候会发生公司人格否认，西方叫做刺破公司的面纱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）组织机构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一般由三个部分组成：决策机构，执行机构和监督机构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决策机构股东会或股东大会及董事会，负责处理公司的重大经营管理事宜；董事会聘用经理组成公司的执行机构，负责组织实施公司的日常经营管理事宜；监事会是公司的监督机构，对董事和高级管理人员的工作进行监督。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有限责任公司和股份有限公司，难度适中。股份有限公司和有限责任公司的区别、联系和组织机构是考试的重点也是难点，对很多学生来说相对陌生。二者的区别和联系很多，但就高中阶段而言，考生关键的是要能够理解二者的几个重要区别，比如承担责任的方式，表决方式等。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</w:p>
    <w:p w:rsidR="00D2786B" w:rsidRDefault="008435BE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color w:val="3333FF"/>
          <w:kern w:val="0"/>
          <w:szCs w:val="21"/>
        </w:rPr>
        <w:t>【解析】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不合题意，依法取得劳动报酬有利于维护劳动者的合法权益，但不是维护劳动者合法权益的重要保证；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不合题意，说法不是维护劳动者合法权益的重要保证；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不合题意，依法享受社会福利有利于维护劳动者的合法权益，但不是维护劳动者合法权益的重要保证；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符合题意，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劳动工资无保证、劳动超时无报酬、劳动安全无保障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表明维护劳动者合法权益的重要保证是实行劳动合同制度，依法签订劳动合同。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本题考查：维护劳动者的合法权益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①</w:t>
      </w:r>
      <w:r>
        <w:rPr>
          <w:rFonts w:ascii="宋体" w:cs="宋体"/>
          <w:kern w:val="0"/>
          <w:szCs w:val="21"/>
        </w:rPr>
        <w:t>劳动者要自觉履行劳动者义务（是获得维护权益的基础）；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②</w:t>
      </w:r>
      <w:r>
        <w:rPr>
          <w:rFonts w:ascii="宋体" w:cs="宋体"/>
          <w:kern w:val="0"/>
          <w:szCs w:val="21"/>
        </w:rPr>
        <w:t>自</w:t>
      </w:r>
      <w:r>
        <w:rPr>
          <w:rFonts w:ascii="宋体" w:cs="宋体"/>
          <w:kern w:val="0"/>
          <w:szCs w:val="21"/>
        </w:rPr>
        <w:t>觉签订劳动合同（维护劳动者权益的重要依据和保证）；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③</w:t>
      </w:r>
      <w:r>
        <w:rPr>
          <w:rFonts w:ascii="宋体" w:cs="宋体"/>
          <w:kern w:val="0"/>
          <w:szCs w:val="21"/>
        </w:rPr>
        <w:t>增强权利意识和法律意识，以合法手段、法定程序维权；当劳动者的权益受到侵犯时，可以通过投诉、协商、申请调解、申请仲裁、向法院起诉等合法手段、法定程序维护权益。全社会形成尊重劳动、尊重劳动者的风尚。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本题考查考生对材料的分析理解能力，考生在分析题肢的时候，要结合材料进行思考，排除题肢中与材料无关的，从而筛选出正确的选项。解答本题的关键在于对材料的理解和把握。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lastRenderedPageBreak/>
        <w:t>3.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</w:p>
    <w:p w:rsidR="00D2786B" w:rsidRDefault="008435BE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color w:val="3333FF"/>
          <w:kern w:val="0"/>
          <w:szCs w:val="21"/>
        </w:rPr>
        <w:t>【解析】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符合题意，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某企业收购了国外一家著名同类生产企业，产生了布局优化协同效</w:t>
      </w:r>
      <w:r>
        <w:rPr>
          <w:rFonts w:ascii="宋体" w:cs="宋体"/>
          <w:kern w:val="0"/>
          <w:szCs w:val="21"/>
        </w:rPr>
        <w:t>应、创新发展协同效应、产品服务协同效应等，驱动其快速成长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表明国际并购有利于提高竞争力，扩大市场占有率、获取更大利润，是提高市场占有率的重要手段；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表述错误，消除的说法错误；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表述错误，企业在行业中并不处于主导地位；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不合题意，材料不体现，且国际并购不一定能提高企业资本回报率。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本题考查：企业兼并、联合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）含义：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企业兼并：经济效益好的优势企业，吞并那些长期亏损甚至资不抵债的劣势企业的经济现象。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企业联合：企业之间为增强市场竞争力、获取更大经济效益，而实行的合营或合并。一些大企业之间的联合通常叫做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强强联合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）意义：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企业兼并的意义：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①</w:t>
      </w:r>
      <w:r>
        <w:rPr>
          <w:rFonts w:ascii="宋体" w:cs="宋体"/>
          <w:kern w:val="0"/>
          <w:szCs w:val="21"/>
        </w:rPr>
        <w:t>可以扩大优势企业的规模，增强优势企业的实力；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②</w:t>
      </w:r>
      <w:r>
        <w:rPr>
          <w:rFonts w:ascii="宋体" w:cs="宋体"/>
          <w:kern w:val="0"/>
          <w:szCs w:val="21"/>
        </w:rPr>
        <w:t>实行以优带劣的调整，把劣势转化为优势；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③</w:t>
      </w:r>
      <w:r>
        <w:rPr>
          <w:rFonts w:ascii="宋体" w:cs="宋体"/>
          <w:kern w:val="0"/>
          <w:szCs w:val="21"/>
        </w:rPr>
        <w:t>提高整个社会的资源利用效率，有益于促进国家经济发展。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企业联合的意义：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①</w:t>
      </w:r>
      <w:r>
        <w:rPr>
          <w:rFonts w:ascii="宋体" w:cs="宋体"/>
          <w:kern w:val="0"/>
          <w:szCs w:val="21"/>
        </w:rPr>
        <w:t>可以实现优势互补、优化资源配置、降低生产成本、提高劳动生产率、促进先进技术的研究和开发；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②</w:t>
      </w:r>
      <w:r>
        <w:rPr>
          <w:rFonts w:ascii="宋体" w:cs="宋体"/>
          <w:kern w:val="0"/>
          <w:szCs w:val="21"/>
        </w:rPr>
        <w:t>提</w:t>
      </w:r>
      <w:r>
        <w:rPr>
          <w:rFonts w:ascii="宋体" w:cs="宋体"/>
          <w:kern w:val="0"/>
          <w:szCs w:val="21"/>
        </w:rPr>
        <w:t>高竞争力，扩大市场占有率、获取更大利润。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考查学生提取信息、调动所学知识理解和解决问题的能力。注意：一方面要把握材料要阐明的主旨，并和所学知识对应起来，另一方面运用排除法去除不合题意和错误的选项。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</w:p>
    <w:p w:rsidR="00D2786B" w:rsidRDefault="008435BE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color w:val="3333FF"/>
          <w:kern w:val="0"/>
          <w:szCs w:val="21"/>
        </w:rPr>
        <w:t>【解析】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不合题意，有限责任公司和股份有限公司的股东都承担有限责任，这是二者的共性，而不是主要区别；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符合题意，有限责任公司和股份有限公司是我国法定的公司形式。二者的主要区别是：有限责任公司的资本不必划分为等额股份，股份有限公司必须划分为等额股份；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说法错误，股份有限公司的股权可以依法转</w:t>
      </w:r>
      <w:r>
        <w:rPr>
          <w:rFonts w:ascii="宋体" w:cs="宋体"/>
          <w:kern w:val="0"/>
          <w:szCs w:val="21"/>
        </w:rPr>
        <w:t>让，有限责任公司的股权也可以转让；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说法错误，有限责任公司不能发行股票，股份有限公司可以公开发行股票。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本题考查：股份有限公司和有限责任公司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主要区别在于：公司全部资本是否划分为等额股份，是否可以发行股票筹集资金。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考查学生获取和解读信息、调动和运用知识的能力。正确解题的关键是，一要把握材料要阐明的主旨，二要运用排除法去除错误或无关的选项。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5.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</w:p>
    <w:p w:rsidR="00D2786B" w:rsidRDefault="008435BE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color w:val="3333FF"/>
          <w:kern w:val="0"/>
          <w:szCs w:val="21"/>
        </w:rPr>
        <w:t>【解析】</w:t>
      </w:r>
      <w:r>
        <w:rPr>
          <w:rFonts w:ascii="宋体" w:cs="宋体"/>
          <w:kern w:val="0"/>
          <w:szCs w:val="21"/>
        </w:rPr>
        <w:t>①</w:t>
      </w:r>
      <w:r>
        <w:rPr>
          <w:rFonts w:ascii="宋体" w:cs="宋体"/>
          <w:kern w:val="0"/>
          <w:szCs w:val="21"/>
        </w:rPr>
        <w:t>不符合题意，材料表明企业不能仅专注于国内市场，所以积极拓展国内产业链不是材料强调的，</w:t>
      </w:r>
      <w:r>
        <w:rPr>
          <w:rFonts w:ascii="宋体" w:cs="宋体"/>
          <w:kern w:val="0"/>
          <w:szCs w:val="21"/>
        </w:rPr>
        <w:t>①</w:t>
      </w:r>
      <w:r>
        <w:rPr>
          <w:rFonts w:ascii="宋体" w:cs="宋体"/>
          <w:kern w:val="0"/>
          <w:szCs w:val="21"/>
        </w:rPr>
        <w:t>不选；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②③</w:t>
      </w:r>
      <w:r>
        <w:rPr>
          <w:rFonts w:ascii="宋体" w:cs="宋体"/>
          <w:kern w:val="0"/>
          <w:szCs w:val="21"/>
        </w:rPr>
        <w:t>正确，材料表明企业不</w:t>
      </w:r>
      <w:r>
        <w:rPr>
          <w:rFonts w:ascii="宋体" w:cs="宋体"/>
          <w:kern w:val="0"/>
          <w:szCs w:val="21"/>
        </w:rPr>
        <w:t>能仅专注于国内市场，自我封闭发展，这启示我们要树立全球化经营意识，不断提高自身竞争优势；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④</w:t>
      </w:r>
      <w:r>
        <w:rPr>
          <w:rFonts w:ascii="宋体" w:cs="宋体"/>
          <w:kern w:val="0"/>
          <w:szCs w:val="21"/>
        </w:rPr>
        <w:t>不符合题意，寻求政府保护和支持不是材料所强调的，</w:t>
      </w:r>
      <w:r>
        <w:rPr>
          <w:rFonts w:ascii="宋体" w:cs="宋体"/>
          <w:kern w:val="0"/>
          <w:szCs w:val="21"/>
        </w:rPr>
        <w:t>④</w:t>
      </w:r>
      <w:r>
        <w:rPr>
          <w:rFonts w:ascii="宋体" w:cs="宋体"/>
          <w:kern w:val="0"/>
          <w:szCs w:val="21"/>
        </w:rPr>
        <w:t>不选，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本题考查：企业的经营与发展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lastRenderedPageBreak/>
        <w:t>①</w:t>
      </w:r>
      <w:r>
        <w:rPr>
          <w:rFonts w:ascii="宋体" w:cs="宋体"/>
          <w:kern w:val="0"/>
          <w:szCs w:val="21"/>
        </w:rPr>
        <w:t>制定正确的经营战略，开发适应市场适销对路、有市场前景的产品，正确市场定位等；积极开拓国内市场，市场多元化。</w:t>
      </w:r>
      <w:r>
        <w:rPr>
          <w:rFonts w:ascii="Times New Roman" w:eastAsia="Times New Roman" w:hAnsi="Times New Roman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市场观念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②</w:t>
      </w:r>
      <w:r>
        <w:rPr>
          <w:rFonts w:ascii="宋体" w:cs="宋体"/>
          <w:kern w:val="0"/>
          <w:szCs w:val="21"/>
        </w:rPr>
        <w:t>自主创新、科技进步和科学管理（质量、品牌、服务、劳动生产率，降低成本），形成自己独特的竞争优势；转变发展方式，依靠科技进步、科学管理和劳动者素质的提高，实现又好又快发展；</w:t>
      </w:r>
      <w:r>
        <w:rPr>
          <w:rFonts w:ascii="Times New Roman" w:eastAsia="Times New Roman" w:hAnsi="Times New Roman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效益观念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③</w:t>
      </w:r>
      <w:r>
        <w:rPr>
          <w:rFonts w:ascii="宋体" w:cs="宋体"/>
          <w:kern w:val="0"/>
          <w:szCs w:val="21"/>
        </w:rPr>
        <w:t>依法诚信经营，承担社会责任，树立良好的信誉和企业形象。经济效益和社会效益相结合、质量、品牌、服务；责任、质量观念。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④</w:t>
      </w:r>
      <w:r>
        <w:rPr>
          <w:rFonts w:ascii="宋体" w:cs="宋体"/>
          <w:kern w:val="0"/>
          <w:szCs w:val="21"/>
        </w:rPr>
        <w:t>坚持引进来、走出去战略。大胆走出去，参与国际分工、合作和竞争；遵循世贸规则，积极应诉，应对反倾销，维护企业的合法权益；开放、合作观念。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本题考查学生获取解读信息，调动应用知识能力，难度一般。我们做每一道</w:t>
      </w:r>
      <w:r>
        <w:rPr>
          <w:rFonts w:ascii="宋体" w:cs="宋体"/>
          <w:kern w:val="0"/>
          <w:szCs w:val="21"/>
        </w:rPr>
        <w:t>政治选择题都是运用已有的知识，对题干提供的材料、信息进行分析、甄别、遴选，平时要注意夯实基础，培养能力。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6.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</w:p>
    <w:p w:rsidR="00D2786B" w:rsidRDefault="008435BE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color w:val="3333FF"/>
          <w:kern w:val="0"/>
          <w:szCs w:val="21"/>
        </w:rPr>
        <w:t>【解析】</w:t>
      </w:r>
      <w:r>
        <w:rPr>
          <w:rFonts w:ascii="宋体" w:cs="宋体"/>
          <w:kern w:val="0"/>
          <w:szCs w:val="21"/>
        </w:rPr>
        <w:t>此题考查学生对供给侧改革的认识，考查学生调动和运用知识的能力。抓住题干主旨是解题的关键。当前稳定经济增长要更加注重供给侧结构性改革，重视知识产权保护，优化市场环境，推动企业自主创新符合供给侧改革要求，故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正确；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提高劳动者就业率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、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增加个人收入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、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扩大社会消费需求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不符合供给侧改革要求</w:t>
      </w:r>
      <w:r>
        <w:rPr>
          <w:rFonts w:ascii="Arial" w:eastAsia="Arial" w:hAnsi="Arial" w:cs="Arial"/>
          <w:kern w:val="0"/>
          <w:szCs w:val="21"/>
        </w:rPr>
        <w:t>​</w:t>
      </w:r>
      <w:r>
        <w:rPr>
          <w:rFonts w:ascii="宋体" w:cs="宋体"/>
          <w:kern w:val="0"/>
          <w:szCs w:val="21"/>
        </w:rPr>
        <w:t>，故排除</w:t>
      </w:r>
      <w:r>
        <w:rPr>
          <w:rFonts w:ascii="Times New Roman" w:eastAsia="Times New Roman" w:hAnsi="Times New Roman" w:cs="Times New Roman"/>
          <w:kern w:val="0"/>
          <w:szCs w:val="21"/>
        </w:rPr>
        <w:t>BCD</w:t>
      </w:r>
      <w:r>
        <w:rPr>
          <w:rFonts w:ascii="宋体" w:cs="宋体"/>
          <w:kern w:val="0"/>
          <w:szCs w:val="21"/>
        </w:rPr>
        <w:t>。故选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7.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</w:p>
    <w:p w:rsidR="00D2786B" w:rsidRDefault="008435BE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color w:val="3333FF"/>
          <w:kern w:val="0"/>
          <w:szCs w:val="21"/>
        </w:rPr>
        <w:t>【解析】</w:t>
      </w:r>
      <w:r>
        <w:rPr>
          <w:rFonts w:ascii="宋体" w:cs="宋体"/>
          <w:kern w:val="0"/>
          <w:szCs w:val="21"/>
        </w:rPr>
        <w:t>设问指向企业开拓海外市场的启示，故</w:t>
      </w:r>
      <w:r>
        <w:rPr>
          <w:rFonts w:ascii="宋体" w:cs="宋体"/>
          <w:kern w:val="0"/>
          <w:szCs w:val="21"/>
        </w:rPr>
        <w:t>①</w:t>
      </w:r>
      <w:r>
        <w:rPr>
          <w:rFonts w:ascii="宋体" w:cs="宋体"/>
          <w:kern w:val="0"/>
          <w:szCs w:val="21"/>
        </w:rPr>
        <w:t>排除．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老干妈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辣酱在美国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教母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（该词对信奉基督教的美国人富有特殊的含义）营销策略下，现在变成美国的生活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奢侈品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，说明要真正在生产、营销和服务等要素上符合国外市场需求，及尊重它国文化的营销常常是开拓海外市场的高效手段，故</w:t>
      </w:r>
      <w:r>
        <w:rPr>
          <w:rFonts w:ascii="宋体" w:cs="宋体"/>
          <w:kern w:val="0"/>
          <w:szCs w:val="21"/>
        </w:rPr>
        <w:t>②③</w:t>
      </w:r>
      <w:r>
        <w:rPr>
          <w:rFonts w:ascii="宋体" w:cs="宋体"/>
          <w:kern w:val="0"/>
          <w:szCs w:val="21"/>
        </w:rPr>
        <w:t>正确．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材料没有涉及打造适合不同人群的产品，故</w:t>
      </w:r>
      <w:r>
        <w:rPr>
          <w:rFonts w:ascii="宋体" w:cs="宋体"/>
          <w:kern w:val="0"/>
          <w:szCs w:val="21"/>
        </w:rPr>
        <w:t>④</w:t>
      </w:r>
      <w:r>
        <w:rPr>
          <w:rFonts w:ascii="宋体" w:cs="宋体"/>
          <w:kern w:val="0"/>
          <w:szCs w:val="21"/>
        </w:rPr>
        <w:t>排除．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故选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本题考查：企业经营与发展：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①</w:t>
      </w:r>
      <w:r>
        <w:rPr>
          <w:rFonts w:ascii="宋体" w:cs="宋体"/>
          <w:kern w:val="0"/>
          <w:szCs w:val="21"/>
        </w:rPr>
        <w:t>要制定正确的经营战略．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②</w:t>
      </w:r>
      <w:r>
        <w:rPr>
          <w:rFonts w:ascii="宋体" w:cs="宋体"/>
          <w:kern w:val="0"/>
          <w:szCs w:val="21"/>
        </w:rPr>
        <w:t>要提高自主创新能力，依靠科技进步、科学管理等手段，形成自己的竞争优势．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③</w:t>
      </w:r>
      <w:r>
        <w:rPr>
          <w:rFonts w:ascii="宋体" w:cs="宋体"/>
          <w:kern w:val="0"/>
          <w:szCs w:val="21"/>
        </w:rPr>
        <w:t>要诚信经营，树立良好的信誉和形象．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解答本题首先要明确设问指向对企业开</w:t>
      </w:r>
      <w:r>
        <w:rPr>
          <w:rFonts w:ascii="宋体" w:cs="宋体"/>
          <w:kern w:val="0"/>
          <w:szCs w:val="21"/>
        </w:rPr>
        <w:t>拓海外市场的启示，其次要注意理解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教母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营销策略．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8.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</w:p>
    <w:p w:rsidR="00D2786B" w:rsidRDefault="008435BE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color w:val="3333FF"/>
          <w:kern w:val="0"/>
          <w:szCs w:val="21"/>
        </w:rPr>
        <w:t>【解析】</w:t>
      </w:r>
      <w:r>
        <w:rPr>
          <w:rFonts w:ascii="宋体" w:cs="宋体"/>
          <w:kern w:val="0"/>
          <w:szCs w:val="21"/>
        </w:rPr>
        <w:t>此题考查劳动以及转变经济发展方式的有关知识，考查学生分析解读材料的能力，解题关键是把握题意。我们要坚持和完善我国的收入分配制度，而不是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改变我国的收入分配制度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，故</w:t>
      </w:r>
      <w:r>
        <w:rPr>
          <w:rFonts w:ascii="宋体" w:cs="宋体"/>
          <w:kern w:val="0"/>
          <w:szCs w:val="21"/>
        </w:rPr>
        <w:t>②</w:t>
      </w:r>
      <w:r>
        <w:rPr>
          <w:rFonts w:ascii="宋体" w:cs="宋体"/>
          <w:kern w:val="0"/>
          <w:szCs w:val="21"/>
        </w:rPr>
        <w:t>错误；实行市场准入负面清单制度，这是规范市场秩序，与激发各类市场主体的活力无关，故排除</w:t>
      </w:r>
      <w:r>
        <w:rPr>
          <w:rFonts w:ascii="宋体" w:cs="宋体"/>
          <w:kern w:val="0"/>
          <w:szCs w:val="21"/>
        </w:rPr>
        <w:t>③</w:t>
      </w:r>
      <w:r>
        <w:rPr>
          <w:rFonts w:ascii="宋体" w:cs="宋体"/>
          <w:kern w:val="0"/>
          <w:szCs w:val="21"/>
        </w:rPr>
        <w:t>；以供给侧结构性改革为主线，大力实施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中国制造</w:t>
      </w:r>
      <w:r>
        <w:rPr>
          <w:rFonts w:ascii="Times New Roman" w:eastAsia="Times New Roman" w:hAnsi="Times New Roman" w:cs="Times New Roman"/>
          <w:kern w:val="0"/>
          <w:szCs w:val="21"/>
        </w:rPr>
        <w:t>2025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，弘扬劳模精神和工匠精神，营造劳动光荣的社会风尚和精益求精的敬业风气，均能有效促进实体经济发展，故</w:t>
      </w:r>
      <w:r>
        <w:rPr>
          <w:rFonts w:ascii="宋体" w:cs="宋体"/>
          <w:kern w:val="0"/>
          <w:szCs w:val="21"/>
        </w:rPr>
        <w:t>①④</w:t>
      </w:r>
      <w:r>
        <w:rPr>
          <w:rFonts w:ascii="宋体" w:cs="宋体"/>
          <w:kern w:val="0"/>
          <w:szCs w:val="21"/>
        </w:rPr>
        <w:t>符合题意。故选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</w:p>
    <w:p w:rsidR="00D2786B" w:rsidRDefault="008435BE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color w:val="3333FF"/>
          <w:kern w:val="0"/>
          <w:szCs w:val="21"/>
        </w:rPr>
        <w:t>【解析】</w:t>
      </w:r>
      <w:r>
        <w:rPr>
          <w:rFonts w:ascii="宋体" w:cs="宋体"/>
          <w:kern w:val="0"/>
          <w:szCs w:val="21"/>
        </w:rPr>
        <w:t>①</w:t>
      </w:r>
      <w:r>
        <w:rPr>
          <w:rFonts w:ascii="宋体" w:cs="宋体"/>
          <w:kern w:val="0"/>
          <w:szCs w:val="21"/>
        </w:rPr>
        <w:t>符合题意，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没有养老保险、医疗保险，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说明维护劳动者合法权益必须建立健全社会保障制度；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②</w:t>
      </w:r>
      <w:r>
        <w:rPr>
          <w:rFonts w:ascii="宋体" w:cs="宋体"/>
          <w:kern w:val="0"/>
          <w:szCs w:val="21"/>
        </w:rPr>
        <w:t>表述错误，依法签订劳动合同是维护劳动者合法权益的重要保证；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③</w:t>
      </w:r>
      <w:r>
        <w:rPr>
          <w:rFonts w:ascii="宋体" w:cs="宋体"/>
          <w:kern w:val="0"/>
          <w:szCs w:val="21"/>
        </w:rPr>
        <w:t>符合题意，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临时工，每月工资只有</w:t>
      </w:r>
      <w:r>
        <w:rPr>
          <w:rFonts w:ascii="Times New Roman" w:eastAsia="Times New Roman" w:hAnsi="Times New Roman" w:cs="Times New Roman"/>
          <w:kern w:val="0"/>
          <w:szCs w:val="21"/>
        </w:rPr>
        <w:t>900</w:t>
      </w:r>
      <w:r>
        <w:rPr>
          <w:rFonts w:ascii="宋体" w:cs="宋体"/>
          <w:kern w:val="0"/>
          <w:szCs w:val="21"/>
        </w:rPr>
        <w:t>，节假日要加班，没有养老保险、医疗保险，即使这样，因为没有合同，还不知道明天能不能干下去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说明企业应努力建立和谐劳动关系，维护劳动者合法权益；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④</w:t>
      </w:r>
      <w:r>
        <w:rPr>
          <w:rFonts w:ascii="宋体" w:cs="宋体"/>
          <w:kern w:val="0"/>
          <w:szCs w:val="21"/>
        </w:rPr>
        <w:t>表述错误，当劳动者的权益受到侵犯时，可以通过投诉、协商、申请调解、申请仲裁、向法院起诉等合法手段、法定程序维护权益，因此唯一途径的说法错误。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lastRenderedPageBreak/>
        <w:t>本题考查：维护劳动者的合法权益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如何维权：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①</w:t>
      </w:r>
      <w:r>
        <w:rPr>
          <w:rFonts w:ascii="宋体" w:cs="宋体"/>
          <w:kern w:val="0"/>
          <w:szCs w:val="21"/>
        </w:rPr>
        <w:t>党和政府在实施积极的就业政策、多渠道扩大就业的同时，通过颁布和实施劳动法、完善社会保障体系，实行劳动合同制度，规范协调劳动关系，维护劳动者合法权益。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②</w:t>
      </w:r>
      <w:r>
        <w:rPr>
          <w:rFonts w:ascii="宋体" w:cs="宋体"/>
          <w:kern w:val="0"/>
          <w:szCs w:val="21"/>
        </w:rPr>
        <w:t>企业要依法诚信经营，签订劳动合同，缴纳社会保障金，加强劳动保护，改善劳动条件，按时足额发放工资，自觉履行法律规定的保护劳动者合法权益的义务，增强社会责</w:t>
      </w:r>
      <w:r>
        <w:rPr>
          <w:rFonts w:ascii="宋体" w:cs="宋体"/>
          <w:kern w:val="0"/>
          <w:szCs w:val="21"/>
        </w:rPr>
        <w:t>任感。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③</w:t>
      </w:r>
      <w:r>
        <w:rPr>
          <w:rFonts w:ascii="宋体" w:cs="宋体"/>
          <w:kern w:val="0"/>
          <w:szCs w:val="21"/>
        </w:rPr>
        <w:t>劳动者要自觉履行劳动者义务（是获得维护权益的基础）；自觉签订劳动合同（维护劳动者权益的重要依据）；增强权利意识和法律意识，以合法手段、法定程序维权；当劳动者的权益受到侵犯时，可以通过投诉、协商、申请调解、申请仲裁、向法院起诉等合法手段、法定程序维护权益。全社会形成尊重劳动、尊重劳动者的风尚。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本题考查考生对材料的分析理解能力，考生在分析题肢的时候，要结合材料进行思考，排除题肢中本身说法错误的，从而筛选出正确的选项。解答本题的关键在于对材料的理解和把握。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</w:p>
    <w:p w:rsidR="00D2786B" w:rsidRDefault="008435BE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color w:val="3333FF"/>
          <w:kern w:val="0"/>
          <w:szCs w:val="21"/>
        </w:rPr>
        <w:t>【解析】</w:t>
      </w:r>
      <w:r>
        <w:rPr>
          <w:rFonts w:ascii="宋体" w:cs="宋体"/>
          <w:kern w:val="0"/>
          <w:szCs w:val="21"/>
        </w:rPr>
        <w:t>①</w:t>
      </w:r>
      <w:r>
        <w:rPr>
          <w:rFonts w:ascii="宋体" w:cs="宋体"/>
          <w:kern w:val="0"/>
          <w:szCs w:val="21"/>
        </w:rPr>
        <w:t>错误，在市场</w:t>
      </w:r>
      <w:r>
        <w:rPr>
          <w:rFonts w:ascii="宋体" w:cs="宋体"/>
          <w:kern w:val="0"/>
          <w:szCs w:val="21"/>
        </w:rPr>
        <w:t>经济条件下，政府不会分配高校毕业生就业，劳动者应该到人才市场实现就业；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②④</w:t>
      </w:r>
      <w:r>
        <w:rPr>
          <w:rFonts w:ascii="宋体" w:cs="宋体"/>
          <w:kern w:val="0"/>
          <w:szCs w:val="21"/>
        </w:rPr>
        <w:t>正确，要实现更高质量和更充分就业，政府应该大规模开展职业技能培训，注重解决结构性就业矛盾、破除妨碍劳动力流动的体制弊端，使其都有发展机会；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③</w:t>
      </w:r>
      <w:r>
        <w:rPr>
          <w:rFonts w:ascii="宋体" w:cs="宋体"/>
          <w:kern w:val="0"/>
          <w:szCs w:val="21"/>
        </w:rPr>
        <w:t>不合题意，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树立正确的就业观念，实现多渠道多方式就业和创业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的主体是劳动者，不是政府。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本题考查：促进就业的措施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①</w:t>
      </w:r>
      <w:r>
        <w:rPr>
          <w:rFonts w:ascii="宋体" w:cs="宋体"/>
          <w:kern w:val="0"/>
          <w:szCs w:val="21"/>
        </w:rPr>
        <w:t>党和政府：发展经济，扩大就业规模。从人民群众的根本利益出发，实施就业优先战略和积极的就业政策，制定了劳动者自主就业、市场调节就业、政府促进就业和鼓励创业的方针</w:t>
      </w:r>
      <w:r>
        <w:rPr>
          <w:rFonts w:ascii="宋体" w:cs="宋体"/>
          <w:kern w:val="0"/>
          <w:szCs w:val="21"/>
        </w:rPr>
        <w:t>。要规范和协调劳动关系，依法维护劳动者权益。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②</w:t>
      </w:r>
      <w:r>
        <w:rPr>
          <w:rFonts w:ascii="宋体" w:cs="宋体"/>
          <w:kern w:val="0"/>
          <w:szCs w:val="21"/>
        </w:rPr>
        <w:t>用人单位要保护劳动者的合法权益，要积极承担社会责任，为劳动者创造良好的就业环境。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③</w:t>
      </w:r>
      <w:r>
        <w:rPr>
          <w:rFonts w:ascii="宋体" w:cs="宋体"/>
          <w:kern w:val="0"/>
          <w:szCs w:val="21"/>
        </w:rPr>
        <w:t>劳动者：要树立劳动光荣的观念；树立正确的就业观和择业观，要树立自主择业观、竞争就业观、职业平等观和多种方式就业观；要努力学习，提高技能和素质，积极就业。要增强权利意识和法律意识，提高创新精神和自主创业能力。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本题考查促进就业的措施，主体是政府，考查考生对材料的分析理解能力，考生在分析题肢的时候，要结合材料进行思考，排除题肢中与材料无关以及本身说法错误的，从而筛选出正确的选项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</w:p>
    <w:p w:rsidR="00D2786B" w:rsidRDefault="008435BE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color w:val="3333FF"/>
          <w:kern w:val="0"/>
          <w:szCs w:val="21"/>
        </w:rPr>
        <w:t>【解析】</w:t>
      </w:r>
      <w:r>
        <w:rPr>
          <w:rFonts w:ascii="宋体" w:cs="宋体"/>
          <w:kern w:val="0"/>
          <w:szCs w:val="21"/>
        </w:rPr>
        <w:t>①</w:t>
      </w:r>
      <w:r>
        <w:rPr>
          <w:rFonts w:ascii="宋体" w:cs="宋体"/>
          <w:kern w:val="0"/>
          <w:szCs w:val="21"/>
        </w:rPr>
        <w:t>符合题意，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用智能手机扫一下食品包装上的二维码，生产厂家、生产日期、保质时间等商品信息就会一目了然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，落实了消费者的知悉真情权，有利于维护消费者的权益；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②</w:t>
      </w:r>
      <w:r>
        <w:rPr>
          <w:rFonts w:ascii="宋体" w:cs="宋体"/>
          <w:kern w:val="0"/>
          <w:szCs w:val="21"/>
        </w:rPr>
        <w:t>不符合题意，材料与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降低商品销售价格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无关；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③④</w:t>
      </w:r>
      <w:r>
        <w:rPr>
          <w:rFonts w:ascii="宋体" w:cs="宋体"/>
          <w:kern w:val="0"/>
          <w:szCs w:val="21"/>
        </w:rPr>
        <w:t>符合题意，二维码技术广泛应用，使商品生产经营者置于消费者的监督之下，有利于完善社会信用体系；可以鞭策企业诚信经营，有利于树立企业良好形象．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本题考查：维护消费者的合法权益，加强社会信用建设，企业经营成功的因素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）维护消费者的合法权益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消费者的合法权益：安全保障权；知悉真情权；民主选择权；公平交易权；依法求偿权；维护尊严权．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保护消费者合法权益的途径：与经营者协商和解；请求消费者协会调解；向有关行政部门申诉；提请仲裁机构仲裁；向人民法院提起法律诉讼，通过法律途径解决．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）加强社会信用建设，健全社会信用体系，形成以道德为支撑、法律为保障的社会信用制度（规范市场秩序的治本之策），形成诚信为本、操守为重的良好风尚．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）企业要诚信经营，树立良好的信誉和企业形象．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解答本题的关键在于对材料的理解和把握，可运用排异法，即排除题肢本身尽管</w:t>
      </w:r>
      <w:r>
        <w:rPr>
          <w:rFonts w:ascii="宋体" w:cs="宋体"/>
          <w:kern w:val="0"/>
          <w:szCs w:val="21"/>
        </w:rPr>
        <w:t>正确，但与题干的规定性</w:t>
      </w:r>
      <w:r>
        <w:rPr>
          <w:rFonts w:ascii="宋体" w:cs="宋体"/>
          <w:kern w:val="0"/>
          <w:szCs w:val="21"/>
        </w:rPr>
        <w:lastRenderedPageBreak/>
        <w:t>无关的选项，即可得出答案，难度中等．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</w:p>
    <w:p w:rsidR="00D2786B" w:rsidRDefault="008435BE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color w:val="3333FF"/>
          <w:kern w:val="0"/>
          <w:szCs w:val="21"/>
        </w:rPr>
        <w:t>【解析】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符合题意，某企业依托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互联网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宋体" w:cs="宋体"/>
          <w:kern w:val="0"/>
          <w:szCs w:val="21"/>
        </w:rPr>
        <w:t>智能制造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智能管理系统，成功解决了规模生产和需求差异化的矛盾，产品遍布全国并远销</w:t>
      </w:r>
      <w:r>
        <w:rPr>
          <w:rFonts w:ascii="Times New Roman" w:eastAsia="Times New Roman" w:hAnsi="Times New Roman" w:cs="Times New Roman"/>
          <w:kern w:val="0"/>
          <w:szCs w:val="21"/>
        </w:rPr>
        <w:t>30</w:t>
      </w:r>
      <w:r>
        <w:rPr>
          <w:rFonts w:ascii="宋体" w:cs="宋体"/>
          <w:kern w:val="0"/>
          <w:szCs w:val="21"/>
        </w:rPr>
        <w:t>多个国家和地区，这说明该企业面向市场生产适销对路的产品，优化产品结构，实现了供需的有效对接；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BCD</w:t>
      </w:r>
      <w:r>
        <w:rPr>
          <w:rFonts w:ascii="宋体" w:cs="宋体"/>
          <w:kern w:val="0"/>
          <w:szCs w:val="21"/>
        </w:rPr>
        <w:t>符合题意，材料不涉及实施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走出去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战略、塑造良好的企业形象、注重产品的品牌效应。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故选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本题考查企业经营与发展，考查学生获取和解读信息、调动和运用知识的能力。</w:t>
      </w:r>
      <w:r>
        <w:rPr>
          <w:rFonts w:ascii="宋体" w:cs="宋体"/>
          <w:kern w:val="0"/>
          <w:szCs w:val="21"/>
        </w:rPr>
        <w:br/>
        <w:t>①</w:t>
      </w:r>
      <w:r>
        <w:rPr>
          <w:rFonts w:ascii="宋体" w:cs="宋体"/>
          <w:kern w:val="0"/>
          <w:szCs w:val="21"/>
        </w:rPr>
        <w:t>要制定正确的经营战略；</w:t>
      </w:r>
      <w:r>
        <w:rPr>
          <w:rFonts w:ascii="宋体" w:cs="宋体"/>
          <w:kern w:val="0"/>
          <w:szCs w:val="21"/>
        </w:rPr>
        <w:br/>
        <w:t>②</w:t>
      </w:r>
      <w:r>
        <w:rPr>
          <w:rFonts w:ascii="宋体" w:cs="宋体"/>
          <w:kern w:val="0"/>
          <w:szCs w:val="21"/>
        </w:rPr>
        <w:t>要提高自主创新能</w:t>
      </w:r>
      <w:r>
        <w:rPr>
          <w:rFonts w:ascii="宋体" w:cs="宋体"/>
          <w:kern w:val="0"/>
          <w:szCs w:val="21"/>
        </w:rPr>
        <w:t>力，依靠技术进步、科学管理等手段，形成自己的竞争优势；</w:t>
      </w:r>
      <w:r>
        <w:rPr>
          <w:rFonts w:ascii="宋体" w:cs="宋体"/>
          <w:kern w:val="0"/>
          <w:szCs w:val="21"/>
        </w:rPr>
        <w:br/>
        <w:t>③</w:t>
      </w:r>
      <w:r>
        <w:rPr>
          <w:rFonts w:ascii="宋体" w:cs="宋体"/>
          <w:kern w:val="0"/>
          <w:szCs w:val="21"/>
        </w:rPr>
        <w:t>要诚信经营，树立良好的信誉和企业形象。</w:t>
      </w:r>
      <w:r>
        <w:rPr>
          <w:rFonts w:ascii="宋体" w:cs="宋体"/>
          <w:kern w:val="0"/>
          <w:szCs w:val="21"/>
        </w:rPr>
        <w:br/>
        <w:t>④</w:t>
      </w:r>
      <w:r>
        <w:rPr>
          <w:rFonts w:ascii="宋体" w:cs="宋体"/>
          <w:kern w:val="0"/>
          <w:szCs w:val="21"/>
        </w:rPr>
        <w:t>进行企业兼并和强强联合；</w:t>
      </w:r>
      <w:r>
        <w:rPr>
          <w:rFonts w:ascii="宋体" w:cs="宋体"/>
          <w:kern w:val="0"/>
          <w:szCs w:val="21"/>
        </w:rPr>
        <w:br/>
        <w:t>⑤</w:t>
      </w:r>
      <w:r>
        <w:rPr>
          <w:rFonts w:ascii="宋体" w:cs="宋体"/>
          <w:kern w:val="0"/>
          <w:szCs w:val="21"/>
        </w:rPr>
        <w:t>要遵循价值规律，面向市场生产适销对路的产品，优化产品结构；</w:t>
      </w:r>
      <w:r>
        <w:rPr>
          <w:rFonts w:ascii="宋体" w:cs="宋体"/>
          <w:kern w:val="0"/>
          <w:szCs w:val="21"/>
        </w:rPr>
        <w:br/>
        <w:t>⑥</w:t>
      </w:r>
      <w:r>
        <w:rPr>
          <w:rFonts w:ascii="宋体" w:cs="宋体"/>
          <w:kern w:val="0"/>
          <w:szCs w:val="21"/>
        </w:rPr>
        <w:t>转变经济发展方式，推动产业结构优化升级。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</w:p>
    <w:p w:rsidR="00D2786B" w:rsidRDefault="008435BE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color w:val="3333FF"/>
          <w:kern w:val="0"/>
          <w:szCs w:val="21"/>
        </w:rPr>
        <w:t>【解析】</w:t>
      </w:r>
      <w:r>
        <w:rPr>
          <w:rFonts w:ascii="宋体" w:cs="宋体"/>
          <w:kern w:val="0"/>
          <w:szCs w:val="21"/>
        </w:rPr>
        <w:t>①②</w:t>
      </w:r>
      <w:r>
        <w:rPr>
          <w:rFonts w:ascii="宋体" w:cs="宋体"/>
          <w:kern w:val="0"/>
          <w:szCs w:val="21"/>
        </w:rPr>
        <w:t>符合题意，材料中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我国将在全国范围内初步构建生态环境损害赔偿制度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，构建这一制度有利于引导消费者保护环境，绿色消费，也有利于引导企业推进循环发展、低碳发展；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③</w:t>
      </w:r>
      <w:r>
        <w:rPr>
          <w:rFonts w:ascii="宋体" w:cs="宋体"/>
          <w:kern w:val="0"/>
          <w:szCs w:val="21"/>
        </w:rPr>
        <w:t>说法错误，该选项说法太绝对；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④</w:t>
      </w:r>
      <w:r>
        <w:rPr>
          <w:rFonts w:ascii="宋体" w:cs="宋体"/>
          <w:kern w:val="0"/>
          <w:szCs w:val="21"/>
        </w:rPr>
        <w:t>说法错误，构建生态环境损害赔偿制度并不会增加消费者的</w:t>
      </w:r>
      <w:r>
        <w:rPr>
          <w:rFonts w:ascii="宋体" w:cs="宋体"/>
          <w:kern w:val="0"/>
          <w:szCs w:val="21"/>
        </w:rPr>
        <w:t>消费成本；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本题考查：树立正确的消费观、企业经营与发展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、树立正确的消费观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）量入为出，适度消费。在自己的经济承受能力之内进行。既反对超前消费，又反对消费滞后。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）避免盲从，理性消费。要避免盲目跟风、情绪化消费、只重物质消费忽视精神消费的倾向。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）保护环境，绿色消费。绿色消费以保护消费者健康和节约资源为主旨，核心是可持续性消费。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）勤俭节约，艰苦奋斗。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、企业经营与发展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①</w:t>
      </w:r>
      <w:r>
        <w:rPr>
          <w:rFonts w:ascii="宋体" w:cs="宋体"/>
          <w:kern w:val="0"/>
          <w:szCs w:val="21"/>
        </w:rPr>
        <w:t>要制定正确的经营战略；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②</w:t>
      </w:r>
      <w:r>
        <w:rPr>
          <w:rFonts w:ascii="宋体" w:cs="宋体"/>
          <w:kern w:val="0"/>
          <w:szCs w:val="21"/>
        </w:rPr>
        <w:t>要提高自主创新能力，依靠技术进步、科学管理等手段，形成自己的竞争优势；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③</w:t>
      </w:r>
      <w:r>
        <w:rPr>
          <w:rFonts w:ascii="宋体" w:cs="宋体"/>
          <w:kern w:val="0"/>
          <w:szCs w:val="21"/>
        </w:rPr>
        <w:t>要诚信经营，树立良好的信誉和企业形象。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本题考查学生从材料中提取信息的能力，可运用排除法，排除说法错误的选项，选出正确选项。本题难度中等。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</w:p>
    <w:p w:rsidR="00D2786B" w:rsidRDefault="008435BE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color w:val="3333FF"/>
          <w:kern w:val="0"/>
          <w:szCs w:val="21"/>
        </w:rPr>
        <w:t>【解析】</w:t>
      </w:r>
      <w:r>
        <w:rPr>
          <w:rFonts w:ascii="宋体" w:cs="宋体"/>
          <w:kern w:val="0"/>
          <w:szCs w:val="21"/>
        </w:rPr>
        <w:t>①</w:t>
      </w:r>
      <w:r>
        <w:rPr>
          <w:rFonts w:ascii="宋体" w:cs="宋体"/>
          <w:kern w:val="0"/>
          <w:szCs w:val="21"/>
        </w:rPr>
        <w:t>符合题意，材料中民营企业和国有企业在上海宣布达成战略合作，有利于通过发展混合所有制经济以取长补短；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②</w:t>
      </w:r>
      <w:r>
        <w:rPr>
          <w:rFonts w:ascii="宋体" w:cs="宋体"/>
          <w:kern w:val="0"/>
          <w:szCs w:val="21"/>
        </w:rPr>
        <w:t>不合题意，材料中强调的是企业合并而不是企业兼并；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③</w:t>
      </w:r>
      <w:r>
        <w:rPr>
          <w:rFonts w:ascii="宋体" w:cs="宋体"/>
          <w:kern w:val="0"/>
          <w:szCs w:val="21"/>
        </w:rPr>
        <w:t>符合题意，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民营企业和国有企业的战略合作，围绕新型零售门店，开展新零售的技术研发，实现线上和线下的融合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t>有利于推动整个经济商业模式的变化；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④</w:t>
      </w:r>
      <w:r>
        <w:rPr>
          <w:rFonts w:ascii="宋体" w:cs="宋体"/>
          <w:kern w:val="0"/>
          <w:szCs w:val="21"/>
        </w:rPr>
        <w:t>不合题意，有利于强化了企业风险意识的是企业破产，材料中没有体现．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故选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本题考查：多种所有制经济共同发展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①</w:t>
      </w:r>
      <w:r>
        <w:rPr>
          <w:rFonts w:ascii="宋体" w:cs="宋体"/>
          <w:kern w:val="0"/>
          <w:szCs w:val="21"/>
        </w:rPr>
        <w:t>我国坚持和完善以公有制为主体，多种所有制经济共同发展的基本经济制度．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②</w:t>
      </w:r>
      <w:r>
        <w:rPr>
          <w:rFonts w:ascii="宋体" w:cs="宋体"/>
          <w:kern w:val="0"/>
          <w:szCs w:val="21"/>
        </w:rPr>
        <w:t>多种所有制经济共同发展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lastRenderedPageBreak/>
        <w:t>类型：个体经济、私营经济、外资经济．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③</w:t>
      </w:r>
      <w:r>
        <w:rPr>
          <w:rFonts w:ascii="宋体" w:cs="宋体"/>
          <w:kern w:val="0"/>
          <w:szCs w:val="21"/>
        </w:rPr>
        <w:t>地位：社会主义市场经济的重要组成部分，是我国经济社会发展的基础．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④</w:t>
      </w:r>
      <w:r>
        <w:rPr>
          <w:rFonts w:ascii="宋体" w:cs="宋体"/>
          <w:kern w:val="0"/>
          <w:szCs w:val="21"/>
        </w:rPr>
        <w:t>混合所有制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混合所有制经济是指财产权分属于不同性质所有者的经济形式．从宏观层次来讲，混合所有制经济是指一个国家或地区所有制结构的非单一性，即在所</w:t>
      </w:r>
      <w:r>
        <w:rPr>
          <w:rFonts w:ascii="宋体" w:cs="宋体"/>
          <w:kern w:val="0"/>
          <w:szCs w:val="21"/>
        </w:rPr>
        <w:t>有制结构中，既有国有、集体等公有制经济，也有个体、私营、外资等非公有制经济，还包括拥有国有和集体成分的合资、合作经济；而作为微观层次的混合所有制经济，是指不同所有制性质的投资主体共同出资组建的企业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⑤</w:t>
      </w:r>
      <w:r>
        <w:rPr>
          <w:rFonts w:ascii="宋体" w:cs="宋体"/>
          <w:kern w:val="0"/>
          <w:szCs w:val="21"/>
        </w:rPr>
        <w:t>政策和态度：鼓励、支持、引导非公有制经济发展，坚持公有制主体地位和发展非公有制经济统一于现代化建设中，在市场竞争中发挥各自优势，平等竞争、相互合作、共同发展．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本题考查考生对材料的分析理解能力，考生在分析题肢的时候，要结合材料进行思考，排除题肢中与材料无关的，从而筛选出正确的选项．解答本题的关键在于对材料的</w:t>
      </w:r>
      <w:r>
        <w:rPr>
          <w:rFonts w:ascii="宋体" w:cs="宋体"/>
          <w:kern w:val="0"/>
          <w:szCs w:val="21"/>
        </w:rPr>
        <w:t>理解和把握．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</w:p>
    <w:p w:rsidR="00D2786B" w:rsidRDefault="008435BE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color w:val="3333FF"/>
          <w:kern w:val="0"/>
          <w:szCs w:val="21"/>
        </w:rPr>
        <w:t>【解析】</w:t>
      </w:r>
      <w:r>
        <w:rPr>
          <w:rFonts w:ascii="宋体" w:cs="宋体"/>
          <w:kern w:val="0"/>
          <w:szCs w:val="21"/>
        </w:rPr>
        <w:t>从材料中可知，企业要想经营成功，必须善待每一位消费者，照顾好每一位消费者，这样就能带动更多的潜在客户。而企业要想使消费者满意，就要自觉遵守市场道德，诚信经营，同时要实施品牌战略，树立良好形象，故</w:t>
      </w:r>
      <w:r>
        <w:rPr>
          <w:rFonts w:ascii="宋体" w:cs="宋体"/>
          <w:kern w:val="0"/>
          <w:szCs w:val="21"/>
        </w:rPr>
        <w:t>②④</w:t>
      </w:r>
      <w:r>
        <w:rPr>
          <w:rFonts w:ascii="宋体" w:cs="宋体"/>
          <w:kern w:val="0"/>
          <w:szCs w:val="21"/>
        </w:rPr>
        <w:t>正确：</w:t>
      </w:r>
      <w:r>
        <w:rPr>
          <w:rFonts w:ascii="宋体" w:cs="宋体"/>
          <w:kern w:val="0"/>
          <w:szCs w:val="21"/>
        </w:rPr>
        <w:t>①③</w:t>
      </w:r>
      <w:r>
        <w:rPr>
          <w:rFonts w:ascii="宋体" w:cs="宋体"/>
          <w:kern w:val="0"/>
          <w:szCs w:val="21"/>
        </w:rPr>
        <w:t>均没有从消费者满意这个角度来阐述怎么经营，不符合题意；故本题选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本题考查企业经营成功的主要因素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此题应紧密结合材料进行解答，不要照搬教材理论知识。难度适中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</w:t>
      </w:r>
      <w:r>
        <w:rPr>
          <w:rFonts w:ascii="宋体" w:cs="宋体"/>
          <w:kern w:val="0"/>
          <w:szCs w:val="21"/>
        </w:rPr>
        <w:t>①</w:t>
      </w:r>
      <w:r>
        <w:rPr>
          <w:rFonts w:ascii="宋体" w:cs="宋体"/>
          <w:kern w:val="0"/>
          <w:szCs w:val="21"/>
        </w:rPr>
        <w:t>满足人们的生产生活消费需求，增加人们收入，提高人们的生活水平；促进创业，缓解就业压</w:t>
      </w:r>
      <w:r>
        <w:rPr>
          <w:rFonts w:ascii="宋体" w:cs="宋体"/>
          <w:kern w:val="0"/>
          <w:szCs w:val="21"/>
        </w:rPr>
        <w:t>力；增加有效供给，提高资源利用效率，促进资源节约和环境保护；培育新的经济增长点，增加国家财政收入，促进经济发展。</w:t>
      </w:r>
      <w:r>
        <w:rPr>
          <w:rFonts w:ascii="宋体" w:cs="宋体"/>
          <w:kern w:val="0"/>
          <w:szCs w:val="21"/>
        </w:rPr>
        <w:t>②</w:t>
      </w:r>
      <w:r>
        <w:rPr>
          <w:rFonts w:ascii="宋体" w:cs="宋体"/>
          <w:kern w:val="0"/>
          <w:szCs w:val="21"/>
        </w:rPr>
        <w:t>加强社会诚信建设，建立健全征信体系，在全社会形成守信光荣、失信可耻的氛围；发挥财政促进资源合理配置促进经济发展的作用，加大财政对网络基础设施建设的力度；实施科学的宏观调控，在观念和监管手段上对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分享经济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大胆创新；理顺政府与市场的关系，促进市场主体平等参与市场竞争。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</w:p>
    <w:p w:rsidR="00D2786B" w:rsidRDefault="008435BE">
      <w:pPr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</w:t>
      </w:r>
      <w:r>
        <w:rPr>
          <w:rFonts w:ascii="宋体" w:cs="宋体"/>
          <w:kern w:val="0"/>
          <w:szCs w:val="21"/>
        </w:rPr>
        <w:t>①</w:t>
      </w:r>
      <w:r>
        <w:rPr>
          <w:rFonts w:ascii="宋体" w:cs="宋体"/>
          <w:kern w:val="0"/>
          <w:szCs w:val="21"/>
        </w:rPr>
        <w:t>公民应坚持权利与义务相统一的原则，自觉遵守宪法和法律，依法行使权利，自觉履行义务；坚持个人利益与国家利益相结合原则，自觉</w:t>
      </w:r>
      <w:r>
        <w:rPr>
          <w:rFonts w:ascii="宋体" w:cs="宋体"/>
          <w:kern w:val="0"/>
          <w:szCs w:val="21"/>
        </w:rPr>
        <w:t>维护国家利益。</w:t>
      </w:r>
      <w:r>
        <w:rPr>
          <w:rFonts w:ascii="宋体" w:cs="宋体"/>
          <w:kern w:val="0"/>
          <w:szCs w:val="21"/>
        </w:rPr>
        <w:t>②</w:t>
      </w:r>
      <w:r>
        <w:rPr>
          <w:rFonts w:ascii="宋体" w:cs="宋体"/>
          <w:kern w:val="0"/>
          <w:szCs w:val="21"/>
        </w:rPr>
        <w:t>政府应加快推进政府职能转变，全面正确履行政府职能；简政放权，充分发挥市场在资源配置中的决定性作用；创新行政管理方式，提高公共服务能力；健全行政法规，提高依法行政水平；坚持为人民服务的宗旨和对人民负责的原则，保障公民合法权益</w:t>
      </w:r>
    </w:p>
    <w:p w:rsidR="00D2786B" w:rsidRDefault="008435BE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</w:p>
    <w:p w:rsidR="00D2786B" w:rsidRDefault="008435BE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color w:val="3333FF"/>
          <w:kern w:val="0"/>
          <w:szCs w:val="21"/>
        </w:rPr>
        <w:t>【解析】</w:t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）此题要求结合材料一和所学经济知识，分析发展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分享经济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的重要意义，并说明政府应如何助力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分享经济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发展。本题有两小问，一是分析发展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分享经济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的重要意义，属于意义型设问，二是说明政府应如何助力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分享经济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发展，属于措施类设问，知识范围是经济生活，知识跨度</w:t>
      </w:r>
      <w:r>
        <w:rPr>
          <w:rFonts w:ascii="宋体" w:cs="宋体"/>
          <w:kern w:val="0"/>
          <w:szCs w:val="21"/>
        </w:rPr>
        <w:t>大，考查学生获取和解读信息、调动和运用知识、分析和探讨问题的能力，解题关键是学生有较好的知识储备和灵活的思维能力。对于第一小问发展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分享经济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的重要意义，依据材料中的关键信息可以从满足消费需求，增加人们收入；促进创业，缓解就业压力；增加有效供给，提高资源利用效率，促进资源节约和环境保护；培育新的经济增长点，增加国家财政收入，促进经济发展等四个方面来阐述。对于第二小问说明政府应如何助力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分享经济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发展，应主要从理顺市场与政府的关系，政府加强诚信建设、实施科学的宏观调控及发挥财政的作用等方面来思考措施。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</w:p>
    <w:p w:rsidR="00D2786B" w:rsidRDefault="008435BE">
      <w:pPr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此题属于启示类问答题，知识范围是政治生活知识，设问要求是结合材料二，运用《政治生活》知识，说明该专家的观点对公民和政府的启示，启示类问答题主要从如何做角度思考。考查学生获取和解读信息、调动和运用知识、分析和探讨问题的能力。解题关键是从公民和政府两个角度去思考。从公民角度</w:t>
      </w:r>
      <w:r>
        <w:rPr>
          <w:rFonts w:ascii="宋体" w:cs="宋体"/>
          <w:kern w:val="0"/>
          <w:szCs w:val="21"/>
        </w:rPr>
        <w:lastRenderedPageBreak/>
        <w:t>主要从公民参与政治生活的基本原则，从政府角度主要从政府宗旨和原则、政府职能转变，依法行政等知识点去思考措施即可。</w:t>
      </w:r>
    </w:p>
    <w:p w:rsidR="00D2786B" w:rsidRDefault="008435BE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17.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①</w:t>
      </w:r>
      <w:r>
        <w:rPr>
          <w:rFonts w:ascii="宋体" w:cs="宋体"/>
          <w:kern w:val="0"/>
          <w:szCs w:val="21"/>
        </w:rPr>
        <w:t>通过加大科研投入，开发核心技术与产品，提高自主创新能力、加强科技研发，提高竞争力；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②</w:t>
      </w:r>
      <w:r>
        <w:rPr>
          <w:rFonts w:ascii="宋体" w:cs="宋体"/>
          <w:kern w:val="0"/>
          <w:szCs w:val="21"/>
        </w:rPr>
        <w:t>积极参加国际竞争与合</w:t>
      </w:r>
      <w:r>
        <w:rPr>
          <w:rFonts w:ascii="宋体" w:cs="宋体"/>
          <w:kern w:val="0"/>
          <w:szCs w:val="21"/>
        </w:rPr>
        <w:t>作，充分利用国际资源，说明制定正确的经营战略，开发适应市场适销对路、有市场前景的产品，积极开拓国际市场；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③</w:t>
      </w:r>
      <w:r>
        <w:rPr>
          <w:rFonts w:ascii="宋体" w:cs="宋体"/>
          <w:kern w:val="0"/>
          <w:szCs w:val="21"/>
        </w:rPr>
        <w:t>致力于公益事业，树立良好的信誉和企业形象，坚持经济效益和社会效益相结合。</w:t>
      </w:r>
      <w:r>
        <w:rPr>
          <w:rFonts w:ascii="宋体" w:cs="宋体"/>
          <w:kern w:val="0"/>
          <w:szCs w:val="21"/>
        </w:rPr>
        <w:br/>
      </w:r>
    </w:p>
    <w:p w:rsidR="00D2786B" w:rsidRDefault="008435BE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color w:val="3333FF"/>
          <w:kern w:val="0"/>
          <w:szCs w:val="21"/>
        </w:rPr>
        <w:t>【解析】</w:t>
      </w:r>
      <w:r>
        <w:rPr>
          <w:rFonts w:ascii="宋体" w:cs="宋体"/>
          <w:kern w:val="0"/>
          <w:szCs w:val="21"/>
        </w:rPr>
        <w:t>本题要求结合上述材料，运用经济生活相关知识概括</w:t>
      </w:r>
      <w:r>
        <w:rPr>
          <w:rFonts w:ascii="Times New Roman" w:eastAsia="Times New Roman" w:hAnsi="Times New Roman" w:cs="Times New Roman"/>
          <w:kern w:val="0"/>
          <w:szCs w:val="21"/>
        </w:rPr>
        <w:t>H</w:t>
      </w:r>
      <w:r>
        <w:rPr>
          <w:rFonts w:ascii="宋体" w:cs="宋体"/>
          <w:kern w:val="0"/>
          <w:szCs w:val="21"/>
        </w:rPr>
        <w:t>集团在</w:t>
      </w:r>
      <w:r>
        <w:rPr>
          <w:rFonts w:ascii="Times New Roman" w:eastAsia="Times New Roman" w:hAnsi="Times New Roman" w:cs="Times New Roman"/>
          <w:kern w:val="0"/>
          <w:szCs w:val="21"/>
        </w:rPr>
        <w:t>SG</w:t>
      </w:r>
      <w:r>
        <w:rPr>
          <w:rFonts w:ascii="宋体" w:cs="宋体"/>
          <w:kern w:val="0"/>
          <w:szCs w:val="21"/>
        </w:rPr>
        <w:t>技术研发销售中取得成功的经验。属于分析说明类试题，涉及的核心知识企业的经营与发展。解答时从材料中</w:t>
      </w:r>
      <w:r>
        <w:rPr>
          <w:rFonts w:ascii="宋体" w:cs="宋体"/>
          <w:kern w:val="0"/>
          <w:szCs w:val="21"/>
        </w:rPr>
        <w:t>“</w:t>
      </w:r>
      <w:r>
        <w:rPr>
          <w:rFonts w:ascii="Times New Roman" w:eastAsia="Times New Roman" w:hAnsi="Times New Roman" w:cs="Times New Roman"/>
          <w:kern w:val="0"/>
          <w:szCs w:val="21"/>
        </w:rPr>
        <w:t>H</w:t>
      </w:r>
      <w:r>
        <w:rPr>
          <w:rFonts w:ascii="宋体" w:cs="宋体"/>
          <w:kern w:val="0"/>
          <w:szCs w:val="21"/>
        </w:rPr>
        <w:t>集团在</w:t>
      </w:r>
      <w:r>
        <w:rPr>
          <w:rFonts w:ascii="Times New Roman" w:eastAsia="Times New Roman" w:hAnsi="Times New Roman" w:cs="Times New Roman"/>
          <w:kern w:val="0"/>
          <w:szCs w:val="21"/>
        </w:rPr>
        <w:t>SG</w:t>
      </w:r>
      <w:r>
        <w:rPr>
          <w:rFonts w:ascii="宋体" w:cs="宋体"/>
          <w:kern w:val="0"/>
          <w:szCs w:val="21"/>
        </w:rPr>
        <w:t>技术研发销售中取得成功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的做法入手进行分析。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早在</w:t>
      </w:r>
      <w:r>
        <w:rPr>
          <w:rFonts w:ascii="Times New Roman" w:eastAsia="Times New Roman" w:hAnsi="Times New Roman" w:cs="Times New Roman"/>
          <w:kern w:val="0"/>
          <w:szCs w:val="21"/>
        </w:rPr>
        <w:t>2009</w:t>
      </w:r>
      <w:r>
        <w:rPr>
          <w:rFonts w:ascii="宋体" w:cs="宋体"/>
          <w:kern w:val="0"/>
          <w:szCs w:val="21"/>
        </w:rPr>
        <w:t>年</w:t>
      </w:r>
      <w:r>
        <w:rPr>
          <w:rFonts w:ascii="Times New Roman" w:eastAsia="Times New Roman" w:hAnsi="Times New Roman" w:cs="Times New Roman"/>
          <w:kern w:val="0"/>
          <w:szCs w:val="21"/>
        </w:rPr>
        <w:t>H</w:t>
      </w:r>
      <w:r>
        <w:rPr>
          <w:rFonts w:ascii="宋体" w:cs="宋体"/>
          <w:kern w:val="0"/>
          <w:szCs w:val="21"/>
        </w:rPr>
        <w:t>集团就开始了</w:t>
      </w:r>
      <w:r>
        <w:rPr>
          <w:rFonts w:ascii="Times New Roman" w:eastAsia="Times New Roman" w:hAnsi="Times New Roman" w:cs="Times New Roman"/>
          <w:kern w:val="0"/>
          <w:szCs w:val="21"/>
        </w:rPr>
        <w:t>5G</w:t>
      </w:r>
      <w:r>
        <w:rPr>
          <w:rFonts w:ascii="宋体" w:cs="宋体"/>
          <w:kern w:val="0"/>
          <w:szCs w:val="21"/>
        </w:rPr>
        <w:t>相关技术的研究，至</w:t>
      </w:r>
      <w:r>
        <w:rPr>
          <w:rFonts w:ascii="Times New Roman" w:eastAsia="Times New Roman" w:hAnsi="Times New Roman" w:cs="Times New Roman"/>
          <w:kern w:val="0"/>
          <w:szCs w:val="21"/>
        </w:rPr>
        <w:t>2018</w:t>
      </w:r>
      <w:r>
        <w:rPr>
          <w:rFonts w:ascii="宋体" w:cs="宋体"/>
          <w:kern w:val="0"/>
          <w:szCs w:val="21"/>
        </w:rPr>
        <w:t>年在</w:t>
      </w:r>
      <w:r>
        <w:rPr>
          <w:rFonts w:ascii="Times New Roman" w:eastAsia="Times New Roman" w:hAnsi="Times New Roman" w:cs="Times New Roman"/>
          <w:kern w:val="0"/>
          <w:szCs w:val="21"/>
        </w:rPr>
        <w:t>5G</w:t>
      </w:r>
      <w:r>
        <w:rPr>
          <w:rFonts w:ascii="宋体" w:cs="宋体"/>
          <w:kern w:val="0"/>
          <w:szCs w:val="21"/>
        </w:rPr>
        <w:t>研究上至少花费了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宋体" w:cs="宋体"/>
          <w:kern w:val="0"/>
          <w:szCs w:val="21"/>
        </w:rPr>
        <w:t>亿美元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说明通过提高</w:t>
      </w:r>
      <w:r>
        <w:rPr>
          <w:rFonts w:ascii="宋体" w:cs="宋体"/>
          <w:kern w:val="0"/>
          <w:szCs w:val="21"/>
        </w:rPr>
        <w:t>自主创新能力、加强科技研发，提高竞争力；</w:t>
      </w:r>
      <w:r>
        <w:rPr>
          <w:rFonts w:ascii="宋体" w:cs="宋体"/>
          <w:kern w:val="0"/>
          <w:szCs w:val="21"/>
        </w:rPr>
        <w:t>“</w:t>
      </w:r>
      <w:r>
        <w:rPr>
          <w:rFonts w:ascii="Times New Roman" w:eastAsia="Times New Roman" w:hAnsi="Times New Roman" w:cs="Times New Roman"/>
          <w:kern w:val="0"/>
          <w:szCs w:val="21"/>
        </w:rPr>
        <w:t>H</w:t>
      </w:r>
      <w:r>
        <w:rPr>
          <w:rFonts w:ascii="宋体" w:cs="宋体"/>
          <w:kern w:val="0"/>
          <w:szCs w:val="21"/>
        </w:rPr>
        <w:t>集团和世界上最大的流动通讯网络公司</w:t>
      </w:r>
      <w:r>
        <w:rPr>
          <w:rFonts w:ascii="Times New Roman" w:eastAsia="Times New Roman" w:hAnsi="Times New Roman" w:cs="Times New Roman"/>
          <w:kern w:val="0"/>
          <w:szCs w:val="21"/>
        </w:rPr>
        <w:t>-W</w:t>
      </w:r>
      <w:r>
        <w:rPr>
          <w:rFonts w:ascii="宋体" w:cs="宋体"/>
          <w:kern w:val="0"/>
          <w:szCs w:val="21"/>
        </w:rPr>
        <w:t>集团合作，完成了全球首个</w:t>
      </w:r>
      <w:r>
        <w:rPr>
          <w:rFonts w:ascii="Times New Roman" w:eastAsia="Times New Roman" w:hAnsi="Times New Roman" w:cs="Times New Roman"/>
          <w:kern w:val="0"/>
          <w:szCs w:val="21"/>
        </w:rPr>
        <w:t>5G</w:t>
      </w:r>
      <w:r>
        <w:rPr>
          <w:rFonts w:ascii="宋体" w:cs="宋体"/>
          <w:kern w:val="0"/>
          <w:szCs w:val="21"/>
        </w:rPr>
        <w:t>通话测试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说明制定正确的经营战略，开发适应市场适销对路、有市场前景的产品，正确市场定位等；积极开拓国内市场；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作为一家跨国企业，</w:t>
      </w:r>
      <w:r>
        <w:rPr>
          <w:rFonts w:ascii="Times New Roman" w:eastAsia="Times New Roman" w:hAnsi="Times New Roman" w:cs="Times New Roman"/>
          <w:kern w:val="0"/>
          <w:szCs w:val="21"/>
        </w:rPr>
        <w:t>H</w:t>
      </w:r>
      <w:r>
        <w:rPr>
          <w:rFonts w:ascii="宋体" w:cs="宋体"/>
          <w:kern w:val="0"/>
          <w:szCs w:val="21"/>
        </w:rPr>
        <w:t>集团多年来致力于相关国家的社区、文化体育、青年和科技教育等公益事业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说明依法诚信经营，承担社会责任，树立良好的信誉和企业形象。经济效益和社会效益相结合等。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该题属于分析说明类试题，考查学生调动和运用知识、论证和探究问题的能力，注重对学生阅读材料提取信息、概括提炼观点，描述</w:t>
      </w:r>
      <w:r>
        <w:rPr>
          <w:rFonts w:ascii="宋体" w:cs="宋体"/>
          <w:kern w:val="0"/>
          <w:szCs w:val="21"/>
        </w:rPr>
        <w:t>阐释事物的能力的考查，有一定的难度。解答该题首先要提炼出材料信息所要表达的观点，从材料中找答案，做到理论观点与材料信息有机对接，多角度分层次书写。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18.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①</w:t>
      </w:r>
      <w:r>
        <w:rPr>
          <w:rFonts w:ascii="宋体" w:cs="宋体"/>
          <w:kern w:val="0"/>
          <w:szCs w:val="21"/>
        </w:rPr>
        <w:t>《哪吒》创作团队精准定位市场，制定正确的经营战略，紧紧抓住动漫市场的时机，充分内用档期内国内外大片不多的有商机，为高票房创造提供了重要时机。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②</w:t>
      </w:r>
      <w:r>
        <w:rPr>
          <w:rFonts w:ascii="宋体" w:cs="宋体"/>
          <w:kern w:val="0"/>
          <w:szCs w:val="21"/>
        </w:rPr>
        <w:t>《哪吒》创造团队积极自主创新，自足优秀传统文化，进行创造性的转化，形成影片的独特竞争优势，为赢得高票房提供了质的保障。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③</w:t>
      </w:r>
      <w:r>
        <w:rPr>
          <w:rFonts w:ascii="宋体" w:cs="宋体"/>
          <w:kern w:val="0"/>
          <w:szCs w:val="21"/>
        </w:rPr>
        <w:t>《哪吒》创造团队进行供给侧结构性，为观众提供高质量的、情感含量较高的影片，为赢</w:t>
      </w:r>
      <w:r>
        <w:rPr>
          <w:rFonts w:ascii="宋体" w:cs="宋体"/>
          <w:kern w:val="0"/>
          <w:szCs w:val="21"/>
        </w:rPr>
        <w:t>得高票房提供了情感的保障。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④</w:t>
      </w:r>
      <w:r>
        <w:rPr>
          <w:rFonts w:ascii="宋体" w:cs="宋体"/>
          <w:kern w:val="0"/>
          <w:szCs w:val="21"/>
        </w:rPr>
        <w:t>《哪吒》创造团队始终注重企业的品牌，树立良好的信誉和企业的形象。《哪吒》的成功也得益于创造团队对品牌的高度重视。</w:t>
      </w:r>
      <w:r>
        <w:rPr>
          <w:rFonts w:ascii="宋体" w:cs="宋体"/>
          <w:kern w:val="0"/>
          <w:szCs w:val="21"/>
        </w:rPr>
        <w:br/>
      </w:r>
    </w:p>
    <w:p w:rsidR="00D2786B" w:rsidRDefault="008435BE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color w:val="3333FF"/>
          <w:kern w:val="0"/>
          <w:szCs w:val="21"/>
        </w:rPr>
        <w:t>【解析】</w:t>
      </w:r>
      <w:r>
        <w:rPr>
          <w:rFonts w:ascii="宋体" w:cs="宋体"/>
          <w:kern w:val="0"/>
          <w:szCs w:val="21"/>
        </w:rPr>
        <w:t>本题要求结合材料运用经济生活知识，分析《哪吒》创作团队的成功原因。属于原因类试题，解答时由材料中《哪吒》创作团队的创作过程的信息入手，联系企业经营与发展的信息进行分析。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内因方面，影片的质量过硬，无论内容、技术、情感含量方面都足够精致</w:t>
      </w:r>
      <w:r>
        <w:rPr>
          <w:rFonts w:ascii="宋体" w:cs="宋体"/>
          <w:kern w:val="0"/>
          <w:szCs w:val="21"/>
        </w:rPr>
        <w:t>”“</w:t>
      </w:r>
      <w:r>
        <w:rPr>
          <w:rFonts w:ascii="宋体" w:cs="宋体"/>
          <w:kern w:val="0"/>
          <w:szCs w:val="21"/>
        </w:rPr>
        <w:t>在内容上基于传统文化，进行创造性转化、创新性发展的动画电影所具有的市场潜力非常大，也许后面的创作者也能积极从中寻找素材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说明《哪吒》创造团队进行供给侧结构性，为观众提供高质量的、情感含量较高的影片，为赢得高票房提供了情感的保障；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让人们看到</w:t>
      </w:r>
      <w:r>
        <w:rPr>
          <w:rFonts w:ascii="宋体" w:cs="宋体"/>
          <w:kern w:val="0"/>
          <w:szCs w:val="21"/>
        </w:rPr>
        <w:t>‘</w:t>
      </w:r>
      <w:r>
        <w:rPr>
          <w:rFonts w:ascii="宋体" w:cs="宋体"/>
          <w:kern w:val="0"/>
          <w:szCs w:val="21"/>
        </w:rPr>
        <w:t>中国动漫</w:t>
      </w:r>
      <w:r>
        <w:rPr>
          <w:rFonts w:ascii="宋体" w:cs="宋体"/>
          <w:kern w:val="0"/>
          <w:szCs w:val="21"/>
        </w:rPr>
        <w:t>’</w:t>
      </w:r>
      <w:r>
        <w:rPr>
          <w:rFonts w:ascii="宋体" w:cs="宋体"/>
          <w:kern w:val="0"/>
          <w:szCs w:val="21"/>
        </w:rPr>
        <w:t>四个字可以拥有更高的品</w:t>
      </w:r>
      <w:r>
        <w:rPr>
          <w:rFonts w:ascii="宋体" w:cs="宋体"/>
          <w:kern w:val="0"/>
          <w:szCs w:val="21"/>
        </w:rPr>
        <w:t>牌价值，让动画从业者、投资者、院线乃至观众都更加明确，只要电影本身做得好，就能获得非常好的市场回报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说明注重企业的品牌，树立良好的信誉和企业的形象；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档期内国内外大片相对来说不多，为《哪吒》腾出了相对有利的时机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说明创作团队精准定位市场，制定正确的经营战略等。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该题属于原因类试题，解答该题首先要提炼出材料信息所要表达的观点，从材料中找答案，做到理论观点与材料信息有机对接，多角度分层次书写。考查学生调动和运用知识、论证和探究问题的能力，注重对学生阅读材料提取信息、概括提炼观点，描述阐释事理的能力的考查，有一定</w:t>
      </w:r>
      <w:r>
        <w:rPr>
          <w:rFonts w:ascii="宋体" w:cs="宋体"/>
          <w:kern w:val="0"/>
          <w:szCs w:val="21"/>
        </w:rPr>
        <w:t>的难度。答案组织时从原因、意义角度组织。</w:t>
      </w:r>
      <w:r>
        <w:rPr>
          <w:rFonts w:ascii="宋体" w:cs="宋体"/>
          <w:kern w:val="0"/>
          <w:szCs w:val="21"/>
        </w:rPr>
        <w:br/>
      </w:r>
    </w:p>
    <w:sectPr w:rsidR="00D2786B" w:rsidSect="00A71FC6">
      <w:footerReference w:type="even" r:id="rId9"/>
      <w:footerReference w:type="default" r:id="rId10"/>
      <w:pgSz w:w="11906" w:h="16838"/>
      <w:pgMar w:top="1134" w:right="1134" w:bottom="1134" w:left="1134" w:header="500" w:footer="500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35BE" w:rsidRDefault="008435BE">
      <w:r>
        <w:separator/>
      </w:r>
    </w:p>
  </w:endnote>
  <w:endnote w:type="continuationSeparator" w:id="0">
    <w:p w:rsidR="008435BE" w:rsidRDefault="0084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786B" w:rsidRDefault="008435BE">
    <w:pPr>
      <w:pStyle w:val="a5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A71FC6">
      <w:rPr>
        <w:noProof/>
      </w:rPr>
      <w:instrText>10</w:instrText>
    </w:r>
    <w:r>
      <w:fldChar w:fldCharType="end"/>
    </w:r>
    <w:r>
      <w:instrText xml:space="preserve"> </w:instrText>
    </w:r>
    <w:r>
      <w:fldChar w:fldCharType="separate"/>
    </w:r>
    <w:r w:rsidR="00A71FC6">
      <w:rPr>
        <w:noProof/>
      </w:rPr>
      <w:t>10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A71FC6">
      <w:rPr>
        <w:noProof/>
      </w:rPr>
      <w:instrText>11</w:instrText>
    </w:r>
    <w:r>
      <w:fldChar w:fldCharType="end"/>
    </w:r>
    <w:r>
      <w:instrText xml:space="preserve"> </w:instrText>
    </w:r>
    <w:r>
      <w:fldChar w:fldCharType="separate"/>
    </w:r>
    <w:r w:rsidR="00A71FC6">
      <w:rPr>
        <w:noProof/>
      </w:rPr>
      <w:t>11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786B" w:rsidRDefault="008435BE">
    <w:pPr>
      <w:pStyle w:val="a5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A71FC6">
      <w:rPr>
        <w:noProof/>
      </w:rPr>
      <w:instrText>11</w:instrText>
    </w:r>
    <w:r>
      <w:fldChar w:fldCharType="end"/>
    </w:r>
    <w:r>
      <w:instrText xml:space="preserve"> </w:instrText>
    </w:r>
    <w:r>
      <w:fldChar w:fldCharType="separate"/>
    </w:r>
    <w:r w:rsidR="00A71FC6">
      <w:rPr>
        <w:noProof/>
      </w:rPr>
      <w:t>11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A71FC6">
      <w:rPr>
        <w:noProof/>
      </w:rPr>
      <w:instrText>11</w:instrText>
    </w:r>
    <w:r>
      <w:fldChar w:fldCharType="end"/>
    </w:r>
    <w:r>
      <w:instrText xml:space="preserve"> </w:instrText>
    </w:r>
    <w:r>
      <w:fldChar w:fldCharType="separate"/>
    </w:r>
    <w:r w:rsidR="00A71FC6">
      <w:rPr>
        <w:noProof/>
      </w:rPr>
      <w:t>11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35BE" w:rsidRDefault="008435BE">
      <w:r>
        <w:separator/>
      </w:r>
    </w:p>
  </w:footnote>
  <w:footnote w:type="continuationSeparator" w:id="0">
    <w:p w:rsidR="008435BE" w:rsidRDefault="008435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FB663CA"/>
    <w:multiLevelType w:val="hybridMultilevel"/>
    <w:tmpl w:val="6382F8A8"/>
    <w:lvl w:ilvl="0" w:tplc="F5F697D6">
      <w:start w:val="1"/>
      <w:numFmt w:val="decimalEnclosedCircle"/>
      <w:lvlText w:val="%1"/>
      <w:lvlJc w:val="left"/>
      <w:pPr>
        <w:ind w:left="78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bordersDoNotSurroundHeader/>
  <w:bordersDoNotSurroundFooter/>
  <w:proofState w:spelling="clean"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86B"/>
    <w:rsid w:val="008435BE"/>
    <w:rsid w:val="00A71FC6"/>
    <w:rsid w:val="00D2786B"/>
    <w:rsid w:val="1439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E01379"/>
  <w15:docId w15:val="{6AAAC324-1129-48FB-88B8-30D214B8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Pr>
      <w:rFonts w:ascii="Cambria Math" w:hAnsi="宋体" w:cs="Cambria Math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rPr>
      <w:rFonts w:ascii="Cambria Math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rFonts w:ascii="Cambria Math" w:eastAsia="宋体" w:hAnsi="宋体" w:cs="Cambria Math"/>
      <w:sz w:val="18"/>
      <w:szCs w:val="18"/>
    </w:rPr>
  </w:style>
  <w:style w:type="paragraph" w:styleId="aa">
    <w:name w:val="No Spacing"/>
    <w:link w:val="ab"/>
    <w:uiPriority w:val="1"/>
    <w:qFormat/>
    <w:rPr>
      <w:rFonts w:ascii="Cambria Math" w:hAnsi="宋体" w:cs="Cambria Math"/>
      <w:sz w:val="22"/>
      <w:szCs w:val="22"/>
    </w:rPr>
  </w:style>
  <w:style w:type="character" w:customStyle="1" w:styleId="ab">
    <w:name w:val="无间隔 字符"/>
    <w:basedOn w:val="a0"/>
    <w:link w:val="aa"/>
    <w:uiPriority w:val="1"/>
    <w:rPr>
      <w:rFonts w:ascii="Cambria Math" w:eastAsia="宋体" w:hAnsi="宋体" w:cs="Cambria Math"/>
      <w:kern w:val="0"/>
      <w:sz w:val="22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Pr>
      <w:rFonts w:ascii="Cambria Math" w:eastAsia="宋体" w:hAnsi="宋体" w:cs="Cambria Math"/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5F23EE-33CF-4FA5-A743-B336403B1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2062</Words>
  <Characters>11758</Characters>
  <Application>Microsoft Office Word</Application>
  <DocSecurity>0</DocSecurity>
  <Lines>97</Lines>
  <Paragraphs>27</Paragraphs>
  <ScaleCrop>false</ScaleCrop>
  <Company>iflytek</Company>
  <LinksUpToDate>false</LinksUpToDate>
  <CharactersWithSpaces>13793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曹 淑莹</cp:lastModifiedBy>
  <cp:revision>265</cp:revision>
  <dcterms:created xsi:type="dcterms:W3CDTF">2011-01-13T09:46:00Z</dcterms:created>
  <dcterms:modified xsi:type="dcterms:W3CDTF">2020-01-30T11:09:00Z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